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1A" w:rsidRDefault="00292C1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92C1A" w:rsidRDefault="00292C1A">
      <w:pPr>
        <w:pStyle w:val="ConsPlusNormal"/>
        <w:jc w:val="both"/>
        <w:outlineLvl w:val="0"/>
      </w:pPr>
    </w:p>
    <w:p w:rsidR="00292C1A" w:rsidRDefault="00292C1A">
      <w:pPr>
        <w:pStyle w:val="ConsPlusTitle"/>
        <w:jc w:val="center"/>
        <w:outlineLvl w:val="0"/>
      </w:pPr>
      <w:r>
        <w:t>МИНИСТЕРСТВО СЕЛЬСКОГО ХОЗЯЙСТВА И ПРОДОВОЛЬСТВИЯ</w:t>
      </w:r>
    </w:p>
    <w:p w:rsidR="00292C1A" w:rsidRDefault="00292C1A">
      <w:pPr>
        <w:pStyle w:val="ConsPlusTitle"/>
        <w:jc w:val="center"/>
      </w:pPr>
      <w:r>
        <w:t>КИРОВСКОЙ ОБЛАСТИ</w:t>
      </w:r>
    </w:p>
    <w:p w:rsidR="00292C1A" w:rsidRDefault="00292C1A">
      <w:pPr>
        <w:pStyle w:val="ConsPlusTitle"/>
        <w:jc w:val="both"/>
      </w:pPr>
    </w:p>
    <w:p w:rsidR="00292C1A" w:rsidRDefault="00292C1A">
      <w:pPr>
        <w:pStyle w:val="ConsPlusTitle"/>
        <w:jc w:val="center"/>
      </w:pPr>
      <w:r>
        <w:t>РАСПОРЯЖЕНИЕ</w:t>
      </w:r>
    </w:p>
    <w:p w:rsidR="00292C1A" w:rsidRDefault="00292C1A">
      <w:pPr>
        <w:pStyle w:val="ConsPlusTitle"/>
        <w:jc w:val="center"/>
      </w:pPr>
      <w:r>
        <w:t>от 10 апреля 2019 г. N 34</w:t>
      </w:r>
    </w:p>
    <w:p w:rsidR="00292C1A" w:rsidRDefault="00292C1A">
      <w:pPr>
        <w:pStyle w:val="ConsPlusTitle"/>
        <w:jc w:val="both"/>
      </w:pPr>
    </w:p>
    <w:p w:rsidR="00292C1A" w:rsidRDefault="00292C1A">
      <w:pPr>
        <w:pStyle w:val="ConsPlusTitle"/>
        <w:jc w:val="center"/>
      </w:pPr>
      <w:r>
        <w:t>О ПРЕДСТАВЛЕНИИ И РАССМОТРЕНИИ ДОКУМЕНТОВ ДЛЯ ПРЕДОСТАВЛЕНИЯ</w:t>
      </w:r>
    </w:p>
    <w:p w:rsidR="00292C1A" w:rsidRDefault="00292C1A">
      <w:pPr>
        <w:pStyle w:val="ConsPlusTitle"/>
        <w:jc w:val="center"/>
      </w:pPr>
      <w:r>
        <w:t>СУБСИДИЙ ИЗ ОБЛАСТНОГО БЮДЖЕТА НА ВОЗМЕЩЕНИЕ ЧАСТИ ЗАТРАТ</w:t>
      </w:r>
    </w:p>
    <w:p w:rsidR="00292C1A" w:rsidRDefault="00292C1A">
      <w:pPr>
        <w:pStyle w:val="ConsPlusTitle"/>
        <w:jc w:val="center"/>
      </w:pPr>
      <w:r>
        <w:t xml:space="preserve">НА ПРИОБРЕТЕНИЕ </w:t>
      </w:r>
      <w:proofErr w:type="gramStart"/>
      <w:r>
        <w:t>СОВРЕМЕННЫХ</w:t>
      </w:r>
      <w:proofErr w:type="gramEnd"/>
      <w:r>
        <w:t xml:space="preserve"> СЕЛЬСКОХОЗЯЙСТВЕННОЙ ТЕХНИКИ</w:t>
      </w:r>
    </w:p>
    <w:p w:rsidR="00292C1A" w:rsidRDefault="00292C1A">
      <w:pPr>
        <w:pStyle w:val="ConsPlusTitle"/>
        <w:jc w:val="center"/>
      </w:pPr>
      <w:r>
        <w:t>И ОБОРУДОВАНИЯ ДЛЯ ПЕРВИЧНОЙ ПЕРЕРАБОТКИ</w:t>
      </w:r>
    </w:p>
    <w:p w:rsidR="00292C1A" w:rsidRDefault="00292C1A">
      <w:pPr>
        <w:pStyle w:val="ConsPlusTitle"/>
        <w:jc w:val="center"/>
      </w:pPr>
      <w:r>
        <w:t xml:space="preserve">СЕЛЬСКОХОЗЯЙСТВЕННОЙ ПРОДУКЦИИ И (ИЛИ) УПЛАТУ </w:t>
      </w:r>
      <w:proofErr w:type="gramStart"/>
      <w:r>
        <w:t>ЛИЗИНГОВЫХ</w:t>
      </w:r>
      <w:proofErr w:type="gramEnd"/>
    </w:p>
    <w:p w:rsidR="00292C1A" w:rsidRDefault="00292C1A">
      <w:pPr>
        <w:pStyle w:val="ConsPlusTitle"/>
        <w:jc w:val="center"/>
      </w:pPr>
      <w:r>
        <w:t>ПЛАТЕЖЕЙ ПО ДОГОВОРАМ ФИНАНСОВОЙ АРЕНДЫ (ЛИЗИНГА)</w:t>
      </w:r>
    </w:p>
    <w:p w:rsidR="00292C1A" w:rsidRDefault="00292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center"/>
            </w:pPr>
            <w:r>
              <w:rPr>
                <w:color w:val="392C69"/>
              </w:rPr>
              <w:t>Список изменяющих документов</w:t>
            </w:r>
          </w:p>
          <w:p w:rsidR="00292C1A" w:rsidRDefault="00292C1A">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292C1A" w:rsidRDefault="00292C1A">
            <w:pPr>
              <w:pStyle w:val="ConsPlusNormal"/>
              <w:jc w:val="center"/>
            </w:pPr>
            <w:proofErr w:type="gramStart"/>
            <w:r>
              <w:rPr>
                <w:color w:val="392C69"/>
              </w:rPr>
              <w:t xml:space="preserve">Кировской области от 09.06.2020 </w:t>
            </w:r>
            <w:hyperlink r:id="rId6">
              <w:r>
                <w:rPr>
                  <w:color w:val="0000FF"/>
                </w:rPr>
                <w:t>N 59</w:t>
              </w:r>
            </w:hyperlink>
            <w:r>
              <w:rPr>
                <w:color w:val="392C69"/>
              </w:rPr>
              <w:t xml:space="preserve">, от 17.01.2022 </w:t>
            </w:r>
            <w:hyperlink r:id="rId7">
              <w:r>
                <w:rPr>
                  <w:color w:val="0000FF"/>
                </w:rPr>
                <w:t>N 2</w:t>
              </w:r>
            </w:hyperlink>
            <w:r>
              <w:rPr>
                <w:color w:val="392C69"/>
              </w:rPr>
              <w:t xml:space="preserve">, от 13.10.2022 </w:t>
            </w:r>
            <w:hyperlink r:id="rId8">
              <w:r>
                <w:rPr>
                  <w:color w:val="0000FF"/>
                </w:rPr>
                <w:t>N 91</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jc w:val="both"/>
      </w:pPr>
    </w:p>
    <w:p w:rsidR="00292C1A" w:rsidRDefault="00292C1A">
      <w:pPr>
        <w:pStyle w:val="ConsPlusNormal"/>
        <w:ind w:firstLine="540"/>
        <w:jc w:val="both"/>
      </w:pPr>
      <w:proofErr w:type="gramStart"/>
      <w:r>
        <w:t xml:space="preserve">В целях содействия сельскохозяйственным товаропроизводителям в технической и технологической модернизации сельского хозяйства области, реализации отдельного мероприятия "Стимулирование технической и технологической модернизации, инвестиционной деятельности в агропромышленном комплексе" </w:t>
      </w:r>
      <w:hyperlink r:id="rId9">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w:t>
      </w:r>
      <w:proofErr w:type="gramEnd"/>
      <w:r>
        <w:t xml:space="preserve"> </w:t>
      </w:r>
      <w:proofErr w:type="gramStart"/>
      <w:r>
        <w:t xml:space="preserve">с </w:t>
      </w:r>
      <w:hyperlink r:id="rId10">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и </w:t>
      </w:r>
      <w:hyperlink r:id="rId11">
        <w:r>
          <w:rPr>
            <w:color w:val="0000FF"/>
          </w:rPr>
          <w:t>постановлением</w:t>
        </w:r>
      </w:hyperlink>
      <w:r>
        <w:t xml:space="preserve"> Правительства Кировской области от 18.12.2018 N 579-П "О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w:t>
      </w:r>
      <w:proofErr w:type="gramEnd"/>
      <w:r>
        <w:t xml:space="preserve"> платежей по договорам финансовой аренды (лизинга)":</w:t>
      </w:r>
    </w:p>
    <w:p w:rsidR="00292C1A" w:rsidRDefault="00292C1A">
      <w:pPr>
        <w:pStyle w:val="ConsPlusNormal"/>
        <w:jc w:val="both"/>
      </w:pPr>
      <w:r>
        <w:t xml:space="preserve">(преамбула в ред. </w:t>
      </w:r>
      <w:hyperlink r:id="rId12">
        <w:r>
          <w:rPr>
            <w:color w:val="0000FF"/>
          </w:rPr>
          <w:t>распоряжения</w:t>
        </w:r>
      </w:hyperlink>
      <w:r>
        <w:t xml:space="preserve"> министерства сельского хозяйства и продовольствия Кировской области от 09.06.2020 N 59)</w:t>
      </w:r>
    </w:p>
    <w:p w:rsidR="00292C1A" w:rsidRDefault="00292C1A">
      <w:pPr>
        <w:pStyle w:val="ConsPlusNormal"/>
        <w:spacing w:before="220"/>
        <w:ind w:firstLine="540"/>
        <w:jc w:val="both"/>
      </w:pPr>
      <w:r>
        <w:t>1. Утвердить:</w:t>
      </w:r>
    </w:p>
    <w:p w:rsidR="00292C1A" w:rsidRDefault="00292C1A">
      <w:pPr>
        <w:pStyle w:val="ConsPlusNormal"/>
        <w:spacing w:before="220"/>
        <w:ind w:firstLine="540"/>
        <w:jc w:val="both"/>
      </w:pPr>
      <w:r>
        <w:t xml:space="preserve">1.1. </w:t>
      </w:r>
      <w:hyperlink w:anchor="P48">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Регламент) согласно приложению N 1.</w:t>
      </w:r>
    </w:p>
    <w:p w:rsidR="00292C1A" w:rsidRDefault="00292C1A">
      <w:pPr>
        <w:pStyle w:val="ConsPlusNormal"/>
        <w:spacing w:before="220"/>
        <w:ind w:firstLine="540"/>
        <w:jc w:val="both"/>
      </w:pPr>
      <w:r>
        <w:t xml:space="preserve">1.2. </w:t>
      </w:r>
      <w:hyperlink w:anchor="P671">
        <w:r>
          <w:rPr>
            <w:color w:val="0000FF"/>
          </w:rPr>
          <w:t>Коэффициенты</w:t>
        </w:r>
      </w:hyperlink>
      <w:r>
        <w:t xml:space="preserve"> перевода маточного поголовья сельскохозяйственных животных в условные головы согласно приложению N 2.</w:t>
      </w:r>
    </w:p>
    <w:p w:rsidR="00292C1A" w:rsidRDefault="00292C1A">
      <w:pPr>
        <w:pStyle w:val="ConsPlusNormal"/>
        <w:spacing w:before="220"/>
        <w:ind w:firstLine="540"/>
        <w:jc w:val="both"/>
      </w:pPr>
      <w:r>
        <w:t>2. Признать утратившими силу распоряжения министерства сельского хозяйства и продовольствия Кировской области:</w:t>
      </w:r>
    </w:p>
    <w:p w:rsidR="00292C1A" w:rsidRDefault="00292C1A">
      <w:pPr>
        <w:pStyle w:val="ConsPlusNormal"/>
        <w:spacing w:before="220"/>
        <w:ind w:firstLine="540"/>
        <w:jc w:val="both"/>
      </w:pPr>
      <w:r>
        <w:t xml:space="preserve">2.1. От 31.05.2016 </w:t>
      </w:r>
      <w:hyperlink r:id="rId13">
        <w:r>
          <w:rPr>
            <w:color w:val="0000FF"/>
          </w:rPr>
          <w:t>N 46</w:t>
        </w:r>
      </w:hyperlink>
      <w:r>
        <w:t xml:space="preserve"> "О представлении и рассмотрении документов для предоставления </w:t>
      </w:r>
      <w:r>
        <w:lastRenderedPageBreak/>
        <w:t>субсидий из областного бюджета на возмещение затрат на приобретение современных сельскохозяйственной техники и оборудования убойных пунктов и (или) уплату лизинговых платежей по договорам финансовой аренды (лизинга)".</w:t>
      </w:r>
    </w:p>
    <w:p w:rsidR="00292C1A" w:rsidRDefault="00292C1A">
      <w:pPr>
        <w:pStyle w:val="ConsPlusNormal"/>
        <w:spacing w:before="220"/>
        <w:ind w:firstLine="540"/>
        <w:jc w:val="both"/>
      </w:pPr>
      <w:r>
        <w:t xml:space="preserve">2.2. От 13.06.2017 </w:t>
      </w:r>
      <w:hyperlink r:id="rId14">
        <w:r>
          <w:rPr>
            <w:color w:val="0000FF"/>
          </w:rPr>
          <w:t>N 44</w:t>
        </w:r>
      </w:hyperlink>
      <w:r>
        <w:t xml:space="preserve"> "О внесении изменений в распоряжение министерства сельского хозяйства и продовольствия Кировской области от 31.05.2016 N 46".</w:t>
      </w:r>
    </w:p>
    <w:p w:rsidR="00292C1A" w:rsidRDefault="00292C1A">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Софронова Е.А.</w:t>
      </w:r>
    </w:p>
    <w:p w:rsidR="00292C1A" w:rsidRDefault="00292C1A">
      <w:pPr>
        <w:pStyle w:val="ConsPlusNormal"/>
        <w:spacing w:before="220"/>
        <w:ind w:firstLine="540"/>
        <w:jc w:val="both"/>
      </w:pPr>
      <w:r>
        <w:t>4. Настоящее распоряжение вступает в силу через десять дней после его официального опубликования и распространяется на отношения, возникшие с 01.01.2019.</w:t>
      </w:r>
    </w:p>
    <w:p w:rsidR="00292C1A" w:rsidRDefault="00292C1A">
      <w:pPr>
        <w:pStyle w:val="ConsPlusNormal"/>
        <w:jc w:val="both"/>
      </w:pPr>
    </w:p>
    <w:p w:rsidR="00292C1A" w:rsidRDefault="00292C1A">
      <w:pPr>
        <w:pStyle w:val="ConsPlusNormal"/>
        <w:jc w:val="right"/>
      </w:pPr>
      <w:r>
        <w:t>Заместитель Председателя</w:t>
      </w:r>
    </w:p>
    <w:p w:rsidR="00292C1A" w:rsidRDefault="00292C1A">
      <w:pPr>
        <w:pStyle w:val="ConsPlusNormal"/>
        <w:jc w:val="right"/>
      </w:pPr>
      <w:r>
        <w:t>Правительства области,</w:t>
      </w:r>
    </w:p>
    <w:p w:rsidR="00292C1A" w:rsidRDefault="00292C1A">
      <w:pPr>
        <w:pStyle w:val="ConsPlusNormal"/>
        <w:jc w:val="right"/>
      </w:pPr>
      <w:r>
        <w:t>министр</w:t>
      </w:r>
    </w:p>
    <w:p w:rsidR="00292C1A" w:rsidRDefault="00292C1A">
      <w:pPr>
        <w:pStyle w:val="ConsPlusNormal"/>
        <w:jc w:val="right"/>
      </w:pPr>
      <w:r>
        <w:t>сельского хозяйства и продовольствия</w:t>
      </w:r>
    </w:p>
    <w:p w:rsidR="00292C1A" w:rsidRDefault="00292C1A">
      <w:pPr>
        <w:pStyle w:val="ConsPlusNormal"/>
        <w:jc w:val="right"/>
      </w:pPr>
      <w:r>
        <w:t>Кировской области</w:t>
      </w:r>
    </w:p>
    <w:p w:rsidR="00292C1A" w:rsidRDefault="00292C1A">
      <w:pPr>
        <w:pStyle w:val="ConsPlusNormal"/>
        <w:jc w:val="right"/>
      </w:pPr>
      <w:r>
        <w:t>А.А.КОТЛЯЧКОВ</w:t>
      </w: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right"/>
        <w:outlineLvl w:val="0"/>
      </w:pPr>
      <w:r>
        <w:t>Приложение N 1</w:t>
      </w:r>
    </w:p>
    <w:p w:rsidR="00292C1A" w:rsidRDefault="00292C1A">
      <w:pPr>
        <w:pStyle w:val="ConsPlusNormal"/>
        <w:jc w:val="both"/>
      </w:pPr>
    </w:p>
    <w:p w:rsidR="00292C1A" w:rsidRDefault="00292C1A">
      <w:pPr>
        <w:pStyle w:val="ConsPlusNormal"/>
        <w:jc w:val="right"/>
      </w:pPr>
      <w:r>
        <w:t>Утвержден</w:t>
      </w:r>
    </w:p>
    <w:p w:rsidR="00292C1A" w:rsidRDefault="00292C1A">
      <w:pPr>
        <w:pStyle w:val="ConsPlusNormal"/>
        <w:jc w:val="right"/>
      </w:pPr>
      <w:r>
        <w:t>распоряжением</w:t>
      </w:r>
    </w:p>
    <w:p w:rsidR="00292C1A" w:rsidRDefault="00292C1A">
      <w:pPr>
        <w:pStyle w:val="ConsPlusNormal"/>
        <w:jc w:val="right"/>
      </w:pPr>
      <w:r>
        <w:t>министерства</w:t>
      </w:r>
    </w:p>
    <w:p w:rsidR="00292C1A" w:rsidRDefault="00292C1A">
      <w:pPr>
        <w:pStyle w:val="ConsPlusNormal"/>
        <w:jc w:val="right"/>
      </w:pPr>
      <w:r>
        <w:t>сельского хозяйства и продовольствия</w:t>
      </w:r>
    </w:p>
    <w:p w:rsidR="00292C1A" w:rsidRDefault="00292C1A">
      <w:pPr>
        <w:pStyle w:val="ConsPlusNormal"/>
        <w:jc w:val="right"/>
      </w:pPr>
      <w:r>
        <w:t>Кировской области</w:t>
      </w:r>
    </w:p>
    <w:p w:rsidR="00292C1A" w:rsidRDefault="00292C1A">
      <w:pPr>
        <w:pStyle w:val="ConsPlusNormal"/>
        <w:jc w:val="right"/>
      </w:pPr>
      <w:r>
        <w:t>от 10 апреля 2019 г. N 34</w:t>
      </w:r>
    </w:p>
    <w:p w:rsidR="00292C1A" w:rsidRDefault="00292C1A">
      <w:pPr>
        <w:pStyle w:val="ConsPlusNormal"/>
        <w:jc w:val="both"/>
      </w:pPr>
    </w:p>
    <w:p w:rsidR="00292C1A" w:rsidRDefault="00292C1A">
      <w:pPr>
        <w:pStyle w:val="ConsPlusTitle"/>
        <w:jc w:val="center"/>
      </w:pPr>
      <w:bookmarkStart w:id="0" w:name="P48"/>
      <w:bookmarkEnd w:id="0"/>
      <w:r>
        <w:t>РЕГЛАМЕНТ</w:t>
      </w:r>
    </w:p>
    <w:p w:rsidR="00292C1A" w:rsidRDefault="00292C1A">
      <w:pPr>
        <w:pStyle w:val="ConsPlusTitle"/>
        <w:jc w:val="center"/>
      </w:pPr>
      <w:r>
        <w:t>ПРЕДСТАВЛЕНИЯ И РАССМОТРЕНИЯ ДОКУМЕНТОВ ДЛЯ ПРЕДОСТАВЛЕНИЯ</w:t>
      </w:r>
    </w:p>
    <w:p w:rsidR="00292C1A" w:rsidRDefault="00292C1A">
      <w:pPr>
        <w:pStyle w:val="ConsPlusTitle"/>
        <w:jc w:val="center"/>
      </w:pPr>
      <w:r>
        <w:t>СУБСИДИЙ ИЗ ОБЛАСТНОГО БЮДЖЕТА НА ВОЗМЕЩЕНИЕ ЧАСТИ ЗАТРАТ</w:t>
      </w:r>
    </w:p>
    <w:p w:rsidR="00292C1A" w:rsidRDefault="00292C1A">
      <w:pPr>
        <w:pStyle w:val="ConsPlusTitle"/>
        <w:jc w:val="center"/>
      </w:pPr>
      <w:r>
        <w:t xml:space="preserve">НА ПРИОБРЕТЕНИЕ </w:t>
      </w:r>
      <w:proofErr w:type="gramStart"/>
      <w:r>
        <w:t>СОВРЕМЕННЫХ</w:t>
      </w:r>
      <w:proofErr w:type="gramEnd"/>
      <w:r>
        <w:t xml:space="preserve"> СЕЛЬСКОХОЗЯЙСТВЕННОЙ ТЕХНИКИ</w:t>
      </w:r>
    </w:p>
    <w:p w:rsidR="00292C1A" w:rsidRDefault="00292C1A">
      <w:pPr>
        <w:pStyle w:val="ConsPlusTitle"/>
        <w:jc w:val="center"/>
      </w:pPr>
      <w:r>
        <w:t>И ОБОРУДОВАНИЯ ДЛЯ ПЕРВИЧНОЙ ПЕРЕРАБОТКИ</w:t>
      </w:r>
    </w:p>
    <w:p w:rsidR="00292C1A" w:rsidRDefault="00292C1A">
      <w:pPr>
        <w:pStyle w:val="ConsPlusTitle"/>
        <w:jc w:val="center"/>
      </w:pPr>
      <w:r>
        <w:t xml:space="preserve">СЕЛЬСКОХОЗЯЙСТВЕННОЙ ПРОДУКЦИИ И (ИЛИ) УПЛАТУ </w:t>
      </w:r>
      <w:proofErr w:type="gramStart"/>
      <w:r>
        <w:t>ЛИЗИНГОВЫХ</w:t>
      </w:r>
      <w:proofErr w:type="gramEnd"/>
    </w:p>
    <w:p w:rsidR="00292C1A" w:rsidRDefault="00292C1A">
      <w:pPr>
        <w:pStyle w:val="ConsPlusTitle"/>
        <w:jc w:val="center"/>
      </w:pPr>
      <w:r>
        <w:t>ПЛАТЕЖЕЙ ПО ДОГОВОРАМ ФИНАНСОВОЙ АРЕНДЫ (ЛИЗИНГА)</w:t>
      </w:r>
    </w:p>
    <w:p w:rsidR="00292C1A" w:rsidRDefault="00292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center"/>
            </w:pPr>
            <w:r>
              <w:rPr>
                <w:color w:val="392C69"/>
              </w:rPr>
              <w:t>Список изменяющих документов</w:t>
            </w:r>
          </w:p>
          <w:p w:rsidR="00292C1A" w:rsidRDefault="00292C1A">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292C1A" w:rsidRDefault="00292C1A">
            <w:pPr>
              <w:pStyle w:val="ConsPlusNormal"/>
              <w:jc w:val="center"/>
            </w:pPr>
            <w:proofErr w:type="gramStart"/>
            <w:r>
              <w:rPr>
                <w:color w:val="392C69"/>
              </w:rPr>
              <w:t xml:space="preserve">Кировской области от 09.06.2020 </w:t>
            </w:r>
            <w:hyperlink r:id="rId15">
              <w:r>
                <w:rPr>
                  <w:color w:val="0000FF"/>
                </w:rPr>
                <w:t>N 59</w:t>
              </w:r>
            </w:hyperlink>
            <w:r>
              <w:rPr>
                <w:color w:val="392C69"/>
              </w:rPr>
              <w:t xml:space="preserve">, от 17.01.2022 </w:t>
            </w:r>
            <w:hyperlink r:id="rId16">
              <w:r>
                <w:rPr>
                  <w:color w:val="0000FF"/>
                </w:rPr>
                <w:t>N 2</w:t>
              </w:r>
            </w:hyperlink>
            <w:r>
              <w:rPr>
                <w:color w:val="392C69"/>
              </w:rPr>
              <w:t xml:space="preserve">, от 13.10.2022 </w:t>
            </w:r>
            <w:hyperlink r:id="rId17">
              <w:r>
                <w:rPr>
                  <w:color w:val="0000FF"/>
                </w:rPr>
                <w:t>N 91</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jc w:val="both"/>
      </w:pPr>
    </w:p>
    <w:p w:rsidR="00292C1A" w:rsidRDefault="00292C1A">
      <w:pPr>
        <w:pStyle w:val="ConsPlusNormal"/>
        <w:ind w:firstLine="540"/>
        <w:jc w:val="both"/>
      </w:pPr>
      <w:r>
        <w:t xml:space="preserve">1. </w:t>
      </w:r>
      <w:proofErr w:type="gramStart"/>
      <w:r>
        <w:t>В соответствии с настоящим Регламентом осуществляется представление и рассмотрение документов для предоставления субсидий из областного бюджета на возмещение части затрат на приобретение современных сельскохозяйственной техники (сельскохозяйственных машин, тракторов и оборудования) и оборудования для первичной переработки сельскохозяйственной продукции (далее - техника) и (или) уплату лизинговых платежей по договорам финансовой аренды (лизинга) техники в целях возмещения части затрат зарегистрированным в установленном порядке на</w:t>
      </w:r>
      <w:proofErr w:type="gramEnd"/>
      <w:r>
        <w:t xml:space="preserve"> территории Кировской области сельскохозяйственным товаропроизводителям (кроме граждан, ведущих личное подсобное хозяйство), соответствующим требованиям </w:t>
      </w:r>
      <w:hyperlink r:id="rId18">
        <w:r>
          <w:rPr>
            <w:color w:val="0000FF"/>
          </w:rPr>
          <w:t>статьи 3</w:t>
        </w:r>
      </w:hyperlink>
      <w:r>
        <w:t xml:space="preserve"> </w:t>
      </w:r>
      <w:r>
        <w:lastRenderedPageBreak/>
        <w:t>Федерального закона от 29.12.2006 N 264-ФЗ "О развитии сельского хозяйства".</w:t>
      </w:r>
    </w:p>
    <w:p w:rsidR="00292C1A" w:rsidRDefault="00292C1A">
      <w:pPr>
        <w:pStyle w:val="ConsPlusNormal"/>
        <w:jc w:val="both"/>
      </w:pPr>
      <w:r>
        <w:t xml:space="preserve">(п. 1 в ред. </w:t>
      </w:r>
      <w:hyperlink r:id="rId19">
        <w:r>
          <w:rPr>
            <w:color w:val="0000FF"/>
          </w:rPr>
          <w:t>распоряжения</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2. </w:t>
      </w:r>
      <w:proofErr w:type="gramStart"/>
      <w:r>
        <w:t xml:space="preserve">Субсидии предоставляются сельскохозяйственным товаропроизводителям при соблюдении ими условий, установленных </w:t>
      </w:r>
      <w:hyperlink r:id="rId20">
        <w:r>
          <w:rPr>
            <w:color w:val="0000FF"/>
          </w:rPr>
          <w:t>разделом 2</w:t>
        </w:r>
      </w:hyperlink>
      <w:r>
        <w:t xml:space="preserve"> "Условия предоставления субсидии" Порядка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утвержденного постановлением Правительства Кировской области от 18.12.2018 N 579-П "О предоставлении субсидий из областного</w:t>
      </w:r>
      <w:proofErr w:type="gramEnd"/>
      <w:r>
        <w:t xml:space="preserve">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Порядок).</w:t>
      </w:r>
    </w:p>
    <w:p w:rsidR="00292C1A" w:rsidRDefault="00292C1A">
      <w:pPr>
        <w:pStyle w:val="ConsPlusNormal"/>
        <w:spacing w:before="220"/>
        <w:ind w:firstLine="540"/>
        <w:jc w:val="both"/>
      </w:pPr>
      <w:r>
        <w:t xml:space="preserve">3. Субсидия предоставляется в размере, исчисляемом в соответствии с </w:t>
      </w:r>
      <w:hyperlink r:id="rId21">
        <w:r>
          <w:rPr>
            <w:color w:val="0000FF"/>
          </w:rPr>
          <w:t>разделом 3</w:t>
        </w:r>
      </w:hyperlink>
      <w:r>
        <w:t xml:space="preserve"> "Порядок расчета размера субсидии" Порядка.</w:t>
      </w:r>
    </w:p>
    <w:p w:rsidR="00292C1A" w:rsidRDefault="00292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both"/>
            </w:pPr>
            <w:r>
              <w:rPr>
                <w:color w:val="392C69"/>
              </w:rPr>
              <w:t xml:space="preserve">Действие изменений, внесенных в п. 4 </w:t>
            </w:r>
            <w:hyperlink r:id="rId22">
              <w:r>
                <w:rPr>
                  <w:color w:val="0000FF"/>
                </w:rPr>
                <w:t>распоряжением</w:t>
              </w:r>
            </w:hyperlink>
            <w:r>
              <w:rPr>
                <w:color w:val="392C69"/>
              </w:rPr>
              <w:t xml:space="preserve"> министерства сельского хозяйства и продовольствия Кировской области от 13.10.2022 N 91, </w:t>
            </w:r>
            <w:hyperlink r:id="rId23">
              <w:r>
                <w:rPr>
                  <w:color w:val="0000FF"/>
                </w:rPr>
                <w:t>распространяется</w:t>
              </w:r>
            </w:hyperlink>
            <w:r>
              <w:rPr>
                <w:color w:val="392C69"/>
              </w:rPr>
              <w:t xml:space="preserve"> на правоотношения, возникшие с 26.09.2022.</w:t>
            </w: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spacing w:before="280"/>
        <w:ind w:firstLine="540"/>
        <w:jc w:val="both"/>
      </w:pPr>
      <w:r>
        <w:t xml:space="preserve">4. </w:t>
      </w:r>
      <w:proofErr w:type="gramStart"/>
      <w:r>
        <w:t>Сельскохозяйственный товаропроизводитель представляет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зарегистрирован сельскохозяйственный товаропроизводитель (далее - орган местного самоуправления) (в двух экземплярах), или в отдел технического развития, пищевой промышленности и регулирования продовольственного рынка министерства сельского хозяйства и продовольствия Кировской области (в случае если орган местного самоуправления муниципального образования Кировской</w:t>
      </w:r>
      <w:proofErr w:type="gramEnd"/>
      <w:r>
        <w:t xml:space="preserve">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(в одном экземпляре), следующие документы, подписанные (заверенные) сельскохозяйственным товаропроизводителем:</w:t>
      </w:r>
    </w:p>
    <w:p w:rsidR="00292C1A" w:rsidRDefault="00292C1A">
      <w:pPr>
        <w:pStyle w:val="ConsPlusNormal"/>
        <w:jc w:val="both"/>
      </w:pPr>
      <w:r>
        <w:t xml:space="preserve">(в ред. </w:t>
      </w:r>
      <w:hyperlink r:id="rId24">
        <w:r>
          <w:rPr>
            <w:color w:val="0000FF"/>
          </w:rPr>
          <w:t>распоряжения</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4.1. </w:t>
      </w:r>
      <w:proofErr w:type="gramStart"/>
      <w:r>
        <w:t xml:space="preserve">Документы, подтверждающие соответствие сельскохозяйственного товаропроизводителя общим условиям и требованиям, установленным </w:t>
      </w:r>
      <w:hyperlink r:id="rId25">
        <w:r>
          <w:rPr>
            <w:color w:val="0000FF"/>
          </w:rPr>
          <w:t>статьей 3</w:t>
        </w:r>
      </w:hyperlink>
      <w:r>
        <w:t xml:space="preserve"> Федерального закона от 29.12.2006 N 264-ФЗ "О развитии сельского хозяйства" и </w:t>
      </w:r>
      <w:hyperlink r:id="rId26">
        <w:r>
          <w:rPr>
            <w:color w:val="0000FF"/>
          </w:rPr>
          <w:t>пунктом 2.1 раздела 2</w:t>
        </w:r>
      </w:hyperlink>
      <w:r>
        <w:t xml:space="preserve"> "Условия предоставления субсидии" Порядка, в соответствии с </w:t>
      </w:r>
      <w:hyperlink r:id="rId27">
        <w:r>
          <w:rPr>
            <w:color w:val="0000FF"/>
          </w:rPr>
          <w:t>пунктами 5.1</w:t>
        </w:r>
      </w:hyperlink>
      <w:r>
        <w:t xml:space="preserve"> и </w:t>
      </w:r>
      <w:hyperlink r:id="rId28">
        <w:r>
          <w:rPr>
            <w:color w:val="0000FF"/>
          </w:rPr>
          <w:t>5.2 раздела 5</w:t>
        </w:r>
      </w:hyperlink>
      <w:r>
        <w:t xml:space="preserve"> "Перечень документов для предоставления субсидии" Порядка, по формам и в сроки, установленные </w:t>
      </w:r>
      <w:hyperlink r:id="rId29">
        <w:r>
          <w:rPr>
            <w:color w:val="0000FF"/>
          </w:rPr>
          <w:t>распоряжением</w:t>
        </w:r>
      </w:hyperlink>
      <w:r>
        <w:t xml:space="preserve"> министерства сельского хозяйства и продовольствия Кировской области</w:t>
      </w:r>
      <w:proofErr w:type="gramEnd"/>
      <w:r>
        <w:t xml:space="preserve"> от 05.02.2019 N 12 "О предоставлении 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w:t>
      </w:r>
    </w:p>
    <w:p w:rsidR="00292C1A" w:rsidRDefault="00292C1A">
      <w:pPr>
        <w:pStyle w:val="ConsPlusNormal"/>
        <w:spacing w:before="220"/>
        <w:ind w:firstLine="540"/>
        <w:jc w:val="both"/>
      </w:pPr>
      <w:r>
        <w:t xml:space="preserve">Абзац исключен. - </w:t>
      </w:r>
      <w:hyperlink r:id="rId30">
        <w:r>
          <w:rPr>
            <w:color w:val="0000FF"/>
          </w:rPr>
          <w:t>Распоряжение</w:t>
        </w:r>
      </w:hyperlink>
      <w:r>
        <w:t xml:space="preserve"> министерства сельского хозяйства и продовольствия Кировской области от 13.10.2022 N 91.</w:t>
      </w:r>
    </w:p>
    <w:p w:rsidR="00292C1A" w:rsidRDefault="00292C1A">
      <w:pPr>
        <w:pStyle w:val="ConsPlusNormal"/>
        <w:spacing w:before="220"/>
        <w:ind w:firstLine="540"/>
        <w:jc w:val="both"/>
      </w:pPr>
      <w:r>
        <w:t xml:space="preserve">4.2. Для подтверждения соответствия иным условиям предоставления субсидий, установленным </w:t>
      </w:r>
      <w:hyperlink r:id="rId31">
        <w:r>
          <w:rPr>
            <w:color w:val="0000FF"/>
          </w:rPr>
          <w:t>разделом 2</w:t>
        </w:r>
      </w:hyperlink>
      <w:r>
        <w:t xml:space="preserve"> "Условия предоставления субсидии" Порядка:</w:t>
      </w:r>
    </w:p>
    <w:p w:rsidR="00292C1A" w:rsidRDefault="00292C1A">
      <w:pPr>
        <w:pStyle w:val="ConsPlusNormal"/>
        <w:spacing w:before="220"/>
        <w:ind w:firstLine="540"/>
        <w:jc w:val="both"/>
      </w:pPr>
      <w:r>
        <w:t xml:space="preserve">4.2.1. Справка-расчет суммы субсидии из областного бюджета на приобретение </w:t>
      </w:r>
      <w:r>
        <w:lastRenderedPageBreak/>
        <w:t xml:space="preserve">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справка-расчет), составленная по прилагаемой </w:t>
      </w:r>
      <w:hyperlink w:anchor="P168">
        <w:r>
          <w:rPr>
            <w:color w:val="0000FF"/>
          </w:rPr>
          <w:t>форме N Т-1</w:t>
        </w:r>
      </w:hyperlink>
      <w:r>
        <w:t>.</w:t>
      </w:r>
    </w:p>
    <w:p w:rsidR="00292C1A" w:rsidRDefault="00292C1A">
      <w:pPr>
        <w:pStyle w:val="ConsPlusNormal"/>
        <w:spacing w:before="220"/>
        <w:ind w:firstLine="540"/>
        <w:jc w:val="both"/>
      </w:pPr>
      <w:r>
        <w:t>4.2.2. Копия договора о приобретении техники и (или) договора финансовой аренды (лизинга).</w:t>
      </w:r>
    </w:p>
    <w:p w:rsidR="00292C1A" w:rsidRDefault="00292C1A">
      <w:pPr>
        <w:pStyle w:val="ConsPlusNormal"/>
        <w:jc w:val="both"/>
      </w:pPr>
      <w:r>
        <w:t>(</w:t>
      </w:r>
      <w:proofErr w:type="spellStart"/>
      <w:r>
        <w:t>пп</w:t>
      </w:r>
      <w:proofErr w:type="spellEnd"/>
      <w:r>
        <w:t xml:space="preserve">. 4.2.2 в ред. </w:t>
      </w:r>
      <w:hyperlink r:id="rId32">
        <w:r>
          <w:rPr>
            <w:color w:val="0000FF"/>
          </w:rPr>
          <w:t>распоряжения</w:t>
        </w:r>
      </w:hyperlink>
      <w:r>
        <w:t xml:space="preserve"> министерства сельского хозяйства и продовольствия Кировской области от 13.10.2022 N 91)</w:t>
      </w:r>
    </w:p>
    <w:p w:rsidR="00292C1A" w:rsidRDefault="00292C1A">
      <w:pPr>
        <w:pStyle w:val="ConsPlusNormal"/>
        <w:spacing w:before="220"/>
        <w:ind w:firstLine="540"/>
        <w:jc w:val="both"/>
      </w:pPr>
      <w:r>
        <w:t>4.2.3. Копии документов, подтверждающих оплату техники (не менее подлежащей предоставлению суммы субсидии), включая внесение авансовых платежей.</w:t>
      </w:r>
    </w:p>
    <w:p w:rsidR="00292C1A" w:rsidRDefault="00292C1A">
      <w:pPr>
        <w:pStyle w:val="ConsPlusNormal"/>
        <w:jc w:val="both"/>
      </w:pPr>
      <w:r>
        <w:t>(</w:t>
      </w:r>
      <w:proofErr w:type="spellStart"/>
      <w:r>
        <w:t>пп</w:t>
      </w:r>
      <w:proofErr w:type="spellEnd"/>
      <w:r>
        <w:t xml:space="preserve">. 4.2.3 в ред. </w:t>
      </w:r>
      <w:hyperlink r:id="rId33">
        <w:r>
          <w:rPr>
            <w:color w:val="0000FF"/>
          </w:rPr>
          <w:t>распоряжения</w:t>
        </w:r>
      </w:hyperlink>
      <w:r>
        <w:t xml:space="preserve"> министерства сельского хозяйства и продовольствия Кировской области от 09.06.2020 N 59)</w:t>
      </w:r>
    </w:p>
    <w:p w:rsidR="00292C1A" w:rsidRDefault="00292C1A">
      <w:pPr>
        <w:pStyle w:val="ConsPlusNormal"/>
        <w:spacing w:before="220"/>
        <w:ind w:firstLine="540"/>
        <w:jc w:val="both"/>
      </w:pPr>
      <w:r>
        <w:t>4.2.4. Копии документов, подтверждающих получение техники сельскохозяйственным товаропроизводителем (универсальные передаточные документы или др.).</w:t>
      </w:r>
    </w:p>
    <w:p w:rsidR="00292C1A" w:rsidRDefault="00292C1A">
      <w:pPr>
        <w:pStyle w:val="ConsPlusNormal"/>
        <w:jc w:val="both"/>
      </w:pPr>
      <w:r>
        <w:t>(</w:t>
      </w:r>
      <w:proofErr w:type="spellStart"/>
      <w:r>
        <w:t>пп</w:t>
      </w:r>
      <w:proofErr w:type="spellEnd"/>
      <w:r>
        <w:t xml:space="preserve">. 4.2.4 в ред. </w:t>
      </w:r>
      <w:hyperlink r:id="rId34">
        <w:r>
          <w:rPr>
            <w:color w:val="0000FF"/>
          </w:rPr>
          <w:t>распоряжения</w:t>
        </w:r>
      </w:hyperlink>
      <w:r>
        <w:t xml:space="preserve"> министерства сельского хозяйства и продовольствия Кировской области от 13.10.2022 N 91)</w:t>
      </w:r>
    </w:p>
    <w:p w:rsidR="00292C1A" w:rsidRDefault="00292C1A">
      <w:pPr>
        <w:pStyle w:val="ConsPlusNormal"/>
        <w:spacing w:before="220"/>
        <w:ind w:firstLine="540"/>
        <w:jc w:val="both"/>
      </w:pPr>
      <w:r>
        <w:t xml:space="preserve">4.2.5. В случае приобретения техники сельскохозяйственным товаропроизводителем, указанным в </w:t>
      </w:r>
      <w:hyperlink r:id="rId35">
        <w:r>
          <w:rPr>
            <w:color w:val="0000FF"/>
          </w:rPr>
          <w:t>подпункте 2.2.1 пункта 2.2 раздела 2</w:t>
        </w:r>
      </w:hyperlink>
      <w:r>
        <w:t xml:space="preserve"> "Условия предоставления субсидии" Порядка, - отчет о движении скота и птицы на ферме за период с 1 января года первоначального обращения за субсидией по 1-е число месяца первоначального обращения за субсидией, составленный по прилагаемой </w:t>
      </w:r>
      <w:hyperlink w:anchor="P245">
        <w:r>
          <w:rPr>
            <w:color w:val="0000FF"/>
          </w:rPr>
          <w:t>форме N Т-2</w:t>
        </w:r>
      </w:hyperlink>
      <w:r>
        <w:t>.</w:t>
      </w:r>
    </w:p>
    <w:p w:rsidR="00292C1A" w:rsidRDefault="00292C1A">
      <w:pPr>
        <w:pStyle w:val="ConsPlusNormal"/>
        <w:jc w:val="both"/>
      </w:pPr>
      <w:r>
        <w:t>(</w:t>
      </w:r>
      <w:proofErr w:type="spellStart"/>
      <w:r>
        <w:t>пп</w:t>
      </w:r>
      <w:proofErr w:type="spellEnd"/>
      <w:r>
        <w:t xml:space="preserve">. 4.2.5 в ред. </w:t>
      </w:r>
      <w:hyperlink r:id="rId36">
        <w:r>
          <w:rPr>
            <w:color w:val="0000FF"/>
          </w:rPr>
          <w:t>распоряжения</w:t>
        </w:r>
      </w:hyperlink>
      <w:r>
        <w:t xml:space="preserve"> министерства сельского хозяйства и продовольствия Кировской области от 09.06.2020 N 59)</w:t>
      </w:r>
    </w:p>
    <w:p w:rsidR="00292C1A" w:rsidRDefault="00292C1A">
      <w:pPr>
        <w:pStyle w:val="ConsPlusNormal"/>
        <w:spacing w:before="220"/>
        <w:ind w:firstLine="540"/>
        <w:jc w:val="both"/>
      </w:pPr>
      <w:r>
        <w:t>4.2.6. Копия документа, подтверждающего статус изготовителя приобретенной техники, либо копия дилерского договора (соглашения, сертификата) или иного документа, подтверждающего предоставленное изготовителем продавцу полномочие на продажу техники.</w:t>
      </w:r>
    </w:p>
    <w:p w:rsidR="00292C1A" w:rsidRDefault="00292C1A">
      <w:pPr>
        <w:pStyle w:val="ConsPlusNormal"/>
        <w:spacing w:before="220"/>
        <w:ind w:firstLine="540"/>
        <w:jc w:val="both"/>
      </w:pPr>
      <w:r>
        <w:t xml:space="preserve">4.2.7. </w:t>
      </w:r>
      <w:proofErr w:type="gramStart"/>
      <w:r>
        <w:t>В случае если приобретаемая техника подлежит обязательной государственной регистрации - копия паспорта самоходной машины и других видов техники с отметкой о постановке на учет в установленном законодательством порядке либо выписка из электронного паспорта техники со статусом "действующий" в системе электронных паспортов самоходной машины и других видов техники с приложением копии свидетельства о государственной регистрации самоходной машины и других видов техники.</w:t>
      </w:r>
      <w:proofErr w:type="gramEnd"/>
    </w:p>
    <w:p w:rsidR="00292C1A" w:rsidRDefault="00292C1A">
      <w:pPr>
        <w:pStyle w:val="ConsPlusNormal"/>
        <w:jc w:val="both"/>
      </w:pPr>
      <w:r>
        <w:t>(</w:t>
      </w:r>
      <w:proofErr w:type="spellStart"/>
      <w:r>
        <w:t>пп</w:t>
      </w:r>
      <w:proofErr w:type="spellEnd"/>
      <w:r>
        <w:t xml:space="preserve">. 4.2.7 в ред. </w:t>
      </w:r>
      <w:hyperlink r:id="rId37">
        <w:r>
          <w:rPr>
            <w:color w:val="0000FF"/>
          </w:rPr>
          <w:t>распоряжения</w:t>
        </w:r>
      </w:hyperlink>
      <w:r>
        <w:t xml:space="preserve"> министерства сельского хозяйства и продовольствия Кировской области от 13.10.2022 N 91)</w:t>
      </w:r>
    </w:p>
    <w:p w:rsidR="00292C1A" w:rsidRDefault="00292C1A">
      <w:pPr>
        <w:pStyle w:val="ConsPlusNormal"/>
        <w:spacing w:before="220"/>
        <w:ind w:firstLine="540"/>
        <w:jc w:val="both"/>
      </w:pPr>
      <w:r>
        <w:t xml:space="preserve">4.2.8. </w:t>
      </w:r>
      <w:proofErr w:type="gramStart"/>
      <w:r>
        <w:t>Копия технического паспорта техники, руководства (инструкции) по эксплуатации либо иного документа, выданного изготовителем или уполномоченным лицом и подтверждающего, что полученная техника является сельскохозяйственной либо предназначенной для выполнения сельскохозяйственных работ и произведена не ранее двух лет, предшествующих году первоначального обращения за субсидией.</w:t>
      </w:r>
      <w:proofErr w:type="gramEnd"/>
    </w:p>
    <w:p w:rsidR="00292C1A" w:rsidRDefault="00292C1A">
      <w:pPr>
        <w:pStyle w:val="ConsPlusNormal"/>
        <w:jc w:val="both"/>
      </w:pPr>
      <w:r>
        <w:t>(</w:t>
      </w:r>
      <w:proofErr w:type="spellStart"/>
      <w:r>
        <w:t>пп</w:t>
      </w:r>
      <w:proofErr w:type="spellEnd"/>
      <w:r>
        <w:t xml:space="preserve">. 4.2.8 в ред. </w:t>
      </w:r>
      <w:hyperlink r:id="rId38">
        <w:r>
          <w:rPr>
            <w:color w:val="0000FF"/>
          </w:rPr>
          <w:t>распоряжения</w:t>
        </w:r>
      </w:hyperlink>
      <w:r>
        <w:t xml:space="preserve"> министерства сельского хозяйства и продовольствия Кировской области от 13.10.2022 N 91)</w:t>
      </w:r>
    </w:p>
    <w:p w:rsidR="00292C1A" w:rsidRDefault="00292C1A">
      <w:pPr>
        <w:pStyle w:val="ConsPlusNormal"/>
        <w:spacing w:before="220"/>
        <w:ind w:firstLine="540"/>
        <w:jc w:val="both"/>
      </w:pPr>
      <w:r>
        <w:t>4.2.8-1. В случае если приобретаемая техника подлежит обязательной сертификации - копия сертификата или декларации о соответствии требованиям технических регламентов Евразийского экономического союза (Таможенного союза).</w:t>
      </w:r>
    </w:p>
    <w:p w:rsidR="00292C1A" w:rsidRDefault="00292C1A">
      <w:pPr>
        <w:pStyle w:val="ConsPlusNormal"/>
        <w:jc w:val="both"/>
      </w:pPr>
      <w:r>
        <w:t>(</w:t>
      </w:r>
      <w:proofErr w:type="spellStart"/>
      <w:r>
        <w:t>пп</w:t>
      </w:r>
      <w:proofErr w:type="spellEnd"/>
      <w:r>
        <w:t xml:space="preserve">. 4.2.8-1 </w:t>
      </w:r>
      <w:proofErr w:type="gramStart"/>
      <w:r>
        <w:t>введен</w:t>
      </w:r>
      <w:proofErr w:type="gramEnd"/>
      <w:r>
        <w:t xml:space="preserve"> </w:t>
      </w:r>
      <w:hyperlink r:id="rId39">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4.2.8-2. В случае если приобретаемая техника не подлежит обязательной сертификации - </w:t>
      </w:r>
      <w:r>
        <w:lastRenderedPageBreak/>
        <w:t>копия сертификата соответствия, выданного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Российской Федерации.</w:t>
      </w:r>
    </w:p>
    <w:p w:rsidR="00292C1A" w:rsidRDefault="00292C1A">
      <w:pPr>
        <w:pStyle w:val="ConsPlusNormal"/>
        <w:jc w:val="both"/>
      </w:pPr>
      <w:r>
        <w:t>(</w:t>
      </w:r>
      <w:proofErr w:type="spellStart"/>
      <w:r>
        <w:t>пп</w:t>
      </w:r>
      <w:proofErr w:type="spellEnd"/>
      <w:r>
        <w:t xml:space="preserve">. 4.2.8-2 </w:t>
      </w:r>
      <w:proofErr w:type="gramStart"/>
      <w:r>
        <w:t>введен</w:t>
      </w:r>
      <w:proofErr w:type="gramEnd"/>
      <w:r>
        <w:t xml:space="preserve"> </w:t>
      </w:r>
      <w:hyperlink r:id="rId40">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4.2.9. </w:t>
      </w:r>
      <w:proofErr w:type="gramStart"/>
      <w:r>
        <w:t xml:space="preserve">В случае приобретения техники сельскохозяйственным товаропроизводителем, указанным в </w:t>
      </w:r>
      <w:hyperlink r:id="rId41">
        <w:r>
          <w:rPr>
            <w:color w:val="0000FF"/>
          </w:rPr>
          <w:t>подпункте 2.2.2 пункта 2.2 раздела 2</w:t>
        </w:r>
      </w:hyperlink>
      <w:r>
        <w:t xml:space="preserve"> "Условия предоставления субсидии" Порядка, - копии документов, содержащих сведения о сборе урожая сельскохозяйственных культур в году, предшествующем году первоначального обращения за субсидией, по отношению к предыдущему году, составленных по формам федерального статистического наблюдения N 29-СХ или 2-фермер (представляются после их принятия территориальным органом Федеральной службы государственной статистики</w:t>
      </w:r>
      <w:proofErr w:type="gramEnd"/>
      <w:r>
        <w:t xml:space="preserve"> с соответствующей отметкой или представлением доказатель</w:t>
      </w:r>
      <w:proofErr w:type="gramStart"/>
      <w:r>
        <w:t>ств пр</w:t>
      </w:r>
      <w:proofErr w:type="gramEnd"/>
      <w:r>
        <w:t>едставления отчетности в Росстат в форме электронного документа).</w:t>
      </w:r>
    </w:p>
    <w:p w:rsidR="00292C1A" w:rsidRDefault="00292C1A">
      <w:pPr>
        <w:pStyle w:val="ConsPlusNormal"/>
        <w:jc w:val="both"/>
      </w:pPr>
      <w:r>
        <w:t>(</w:t>
      </w:r>
      <w:proofErr w:type="spellStart"/>
      <w:r>
        <w:t>пп</w:t>
      </w:r>
      <w:proofErr w:type="spellEnd"/>
      <w:r>
        <w:t xml:space="preserve">. 4.2.9 в ред. </w:t>
      </w:r>
      <w:hyperlink r:id="rId42">
        <w:r>
          <w:rPr>
            <w:color w:val="0000FF"/>
          </w:rPr>
          <w:t>распоряжения</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4.3. Опись документов, представленных для подтверждения соблюдения условий предоставления субсидий из областного бюджета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составленную по прилагаемой </w:t>
      </w:r>
      <w:hyperlink w:anchor="P412">
        <w:r>
          <w:rPr>
            <w:color w:val="0000FF"/>
          </w:rPr>
          <w:t>форме N Т-3</w:t>
        </w:r>
      </w:hyperlink>
      <w:r>
        <w:t xml:space="preserve"> (в двух экземплярах).</w:t>
      </w:r>
    </w:p>
    <w:p w:rsidR="00292C1A" w:rsidRDefault="00292C1A">
      <w:pPr>
        <w:pStyle w:val="ConsPlusNormal"/>
        <w:jc w:val="both"/>
      </w:pPr>
      <w:r>
        <w:t>(</w:t>
      </w:r>
      <w:proofErr w:type="gramStart"/>
      <w:r>
        <w:t>в</w:t>
      </w:r>
      <w:proofErr w:type="gramEnd"/>
      <w:r>
        <w:t xml:space="preserve"> ред. </w:t>
      </w:r>
      <w:hyperlink r:id="rId43">
        <w:r>
          <w:rPr>
            <w:color w:val="0000FF"/>
          </w:rPr>
          <w:t>распоряжения</w:t>
        </w:r>
      </w:hyperlink>
      <w:r>
        <w:t xml:space="preserve"> министерства сельского хозяйства и продовольствия Кировской области от 13.10.2022 N 91)</w:t>
      </w:r>
    </w:p>
    <w:p w:rsidR="00292C1A" w:rsidRDefault="00292C1A">
      <w:pPr>
        <w:pStyle w:val="ConsPlusNormal"/>
        <w:spacing w:before="220"/>
        <w:ind w:firstLine="540"/>
        <w:jc w:val="both"/>
      </w:pPr>
      <w:r>
        <w:t>5. Орган местного самоуправления (отдел технического развития, пищевой промышленности и регулирования продовольственного рынка министерства):</w:t>
      </w:r>
    </w:p>
    <w:p w:rsidR="00292C1A" w:rsidRDefault="00292C1A">
      <w:pPr>
        <w:pStyle w:val="ConsPlusNormal"/>
        <w:jc w:val="both"/>
      </w:pPr>
      <w:r>
        <w:t xml:space="preserve">(в ред. </w:t>
      </w:r>
      <w:hyperlink r:id="rId44">
        <w:r>
          <w:rPr>
            <w:color w:val="0000FF"/>
          </w:rPr>
          <w:t>распоряжения</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5.1. Получает от сельскохозяйственного товаропроизводителя представленные им документы в следующем порядке:</w:t>
      </w:r>
    </w:p>
    <w:p w:rsidR="00292C1A" w:rsidRDefault="00292C1A">
      <w:pPr>
        <w:pStyle w:val="ConsPlusNormal"/>
        <w:spacing w:before="220"/>
        <w:ind w:firstLine="540"/>
        <w:jc w:val="both"/>
      </w:pPr>
      <w:r>
        <w:t>5.1.1. Сверяет состав, названия и реквизиты представленных документов с их описью.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292C1A" w:rsidRDefault="00292C1A">
      <w:pPr>
        <w:pStyle w:val="ConsPlusNormal"/>
        <w:spacing w:before="220"/>
        <w:ind w:firstLine="540"/>
        <w:jc w:val="both"/>
      </w:pPr>
      <w:r>
        <w:t>5.1.2. Проставляет во всех экземплярах описи дату их подачи.</w:t>
      </w:r>
    </w:p>
    <w:p w:rsidR="00292C1A" w:rsidRDefault="00292C1A">
      <w:pPr>
        <w:pStyle w:val="ConsPlusNormal"/>
        <w:spacing w:before="220"/>
        <w:ind w:firstLine="540"/>
        <w:jc w:val="both"/>
      </w:pPr>
      <w:r>
        <w:t>5.1.3. Возвращает сельскохозяйственному товаропроизводителю один экземпляр описи документов.</w:t>
      </w:r>
    </w:p>
    <w:p w:rsidR="00292C1A" w:rsidRDefault="00292C1A">
      <w:pPr>
        <w:pStyle w:val="ConsPlusNormal"/>
        <w:spacing w:before="220"/>
        <w:ind w:firstLine="540"/>
        <w:jc w:val="both"/>
      </w:pPr>
      <w:r>
        <w:t>5.2. Проверяет достоверность сведений в поданных сельскохозяйственным товаропроизводителем документах, включая год выпуска приобретаемой техники, суммы произведенных затрат, правильность исчисления размеров субсидии, подлежащей предоставлению сельскохозяйственному товаропроизводителю.</w:t>
      </w:r>
    </w:p>
    <w:p w:rsidR="00292C1A" w:rsidRDefault="00292C1A">
      <w:pPr>
        <w:pStyle w:val="ConsPlusNormal"/>
        <w:spacing w:before="220"/>
        <w:ind w:firstLine="540"/>
        <w:jc w:val="both"/>
      </w:pPr>
      <w:r>
        <w:t>5.3. В случае выявления недостоверности сведений в поданных документах возвращает подавшему их сельскохозяйственному товаропроизводителю в течение пяти рабочих дней со дня их получения вместе с письменным уведомлением об отказе в предоставлении субсидии с указанием причин возврата с нарочным (под подпись) или заказным письмом с уведомлением о вручении.</w:t>
      </w:r>
    </w:p>
    <w:p w:rsidR="00292C1A" w:rsidRDefault="00292C1A">
      <w:pPr>
        <w:pStyle w:val="ConsPlusNormal"/>
        <w:spacing w:before="220"/>
        <w:ind w:firstLine="540"/>
        <w:jc w:val="both"/>
      </w:pPr>
      <w:r>
        <w:t>Сельскохозяйственный товаропроизводитель после устранения оснований для возврата вправе вновь подать документы в соответствии с настоящим Регламентом.</w:t>
      </w:r>
    </w:p>
    <w:p w:rsidR="00292C1A" w:rsidRDefault="00292C1A">
      <w:pPr>
        <w:pStyle w:val="ConsPlusNormal"/>
        <w:spacing w:before="220"/>
        <w:ind w:firstLine="540"/>
        <w:jc w:val="both"/>
      </w:pPr>
      <w:r>
        <w:lastRenderedPageBreak/>
        <w:t>5.4. При отсутствии указанных недостатков:</w:t>
      </w:r>
    </w:p>
    <w:p w:rsidR="00292C1A" w:rsidRDefault="00292C1A">
      <w:pPr>
        <w:pStyle w:val="ConsPlusNormal"/>
        <w:spacing w:before="220"/>
        <w:ind w:firstLine="540"/>
        <w:jc w:val="both"/>
      </w:pPr>
      <w:r>
        <w:t>5.4.1. Делает отметку о достоверности представленных сведений в справке-расчете.</w:t>
      </w:r>
    </w:p>
    <w:p w:rsidR="00292C1A" w:rsidRDefault="00292C1A">
      <w:pPr>
        <w:pStyle w:val="ConsPlusNormal"/>
        <w:spacing w:before="220"/>
        <w:ind w:firstLine="540"/>
        <w:jc w:val="both"/>
      </w:pPr>
      <w:r>
        <w:t xml:space="preserve">5.4.2. Исключен. - </w:t>
      </w:r>
      <w:hyperlink r:id="rId45">
        <w:r>
          <w:rPr>
            <w:color w:val="0000FF"/>
          </w:rPr>
          <w:t>Распоряжение</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5.4-1. Орган местного самоуправления передает в срок, устанавливаемый правовым актом министерства, документы, поданные сельскохозяйственным товаропроизводителем (в одном экземпляре):</w:t>
      </w:r>
    </w:p>
    <w:p w:rsidR="00292C1A" w:rsidRDefault="00292C1A">
      <w:pPr>
        <w:pStyle w:val="ConsPlusNormal"/>
        <w:spacing w:before="220"/>
        <w:ind w:firstLine="540"/>
        <w:jc w:val="both"/>
      </w:pPr>
      <w:bookmarkStart w:id="1" w:name="P104"/>
      <w:bookmarkEnd w:id="1"/>
      <w:r>
        <w:t xml:space="preserve">5.4-1.1. </w:t>
      </w:r>
      <w:proofErr w:type="gramStart"/>
      <w:r>
        <w:t>Справку-расчет, а также отчетные документы (копии отчетных документов) (в одном экземпляре), представленные сельскохозяйственным товаропроизводителем, в отдел технического развития, пищевой промышленности и регулирования продовольственного рынка министерства не позднее пяти рабочих дней со дня поступления документов от сельскохозяйственного товаропроизводителя.</w:t>
      </w:r>
      <w:proofErr w:type="gramEnd"/>
    </w:p>
    <w:p w:rsidR="00292C1A" w:rsidRDefault="00292C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both"/>
            </w:pPr>
            <w:r>
              <w:rPr>
                <w:color w:val="392C69"/>
              </w:rPr>
              <w:t xml:space="preserve">Действие изменений, внесенных в </w:t>
            </w:r>
            <w:proofErr w:type="spellStart"/>
            <w:r>
              <w:rPr>
                <w:color w:val="392C69"/>
              </w:rPr>
              <w:t>пп</w:t>
            </w:r>
            <w:proofErr w:type="spellEnd"/>
            <w:r>
              <w:rPr>
                <w:color w:val="392C69"/>
              </w:rPr>
              <w:t xml:space="preserve">. 5.4-1.2 </w:t>
            </w:r>
            <w:hyperlink r:id="rId46">
              <w:r>
                <w:rPr>
                  <w:color w:val="0000FF"/>
                </w:rPr>
                <w:t>распоряжением</w:t>
              </w:r>
            </w:hyperlink>
            <w:r>
              <w:rPr>
                <w:color w:val="392C69"/>
              </w:rPr>
              <w:t xml:space="preserve"> министерства сельского хозяйства и продовольствия Кировской области от 13.10.2022 N 91, </w:t>
            </w:r>
            <w:hyperlink r:id="rId47">
              <w:r>
                <w:rPr>
                  <w:color w:val="0000FF"/>
                </w:rPr>
                <w:t>распространяется</w:t>
              </w:r>
            </w:hyperlink>
            <w:r>
              <w:rPr>
                <w:color w:val="392C69"/>
              </w:rPr>
              <w:t xml:space="preserve"> на правоотношения, возникшие с 26.09.2022.</w:t>
            </w: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spacing w:before="280"/>
        <w:ind w:firstLine="540"/>
        <w:jc w:val="both"/>
      </w:pPr>
      <w:bookmarkStart w:id="2" w:name="P106"/>
      <w:bookmarkEnd w:id="2"/>
      <w:r>
        <w:t xml:space="preserve">5.4-1.2. </w:t>
      </w:r>
      <w:proofErr w:type="gramStart"/>
      <w:r>
        <w:t xml:space="preserve">Документы, представленные в соответствии с </w:t>
      </w:r>
      <w:hyperlink r:id="rId48">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 представленные сельскохозяйственным товаропроизводителем, в отдел финансирования программ и мероприятий развития АПК министерства в порядке и в сроки, установленные указанным распоряжением</w:t>
      </w:r>
      <w:proofErr w:type="gramEnd"/>
      <w:r>
        <w:t>.</w:t>
      </w:r>
    </w:p>
    <w:p w:rsidR="00292C1A" w:rsidRDefault="00292C1A">
      <w:pPr>
        <w:pStyle w:val="ConsPlusNormal"/>
        <w:jc w:val="both"/>
      </w:pPr>
      <w:r>
        <w:t>(</w:t>
      </w:r>
      <w:proofErr w:type="spellStart"/>
      <w:r>
        <w:t>пп</w:t>
      </w:r>
      <w:proofErr w:type="spellEnd"/>
      <w:r>
        <w:t xml:space="preserve">. 5.4-1 </w:t>
      </w:r>
      <w:proofErr w:type="gramStart"/>
      <w:r>
        <w:t>введен</w:t>
      </w:r>
      <w:proofErr w:type="gramEnd"/>
      <w:r>
        <w:t xml:space="preserve"> </w:t>
      </w:r>
      <w:hyperlink r:id="rId49">
        <w:r>
          <w:rPr>
            <w:color w:val="0000FF"/>
          </w:rPr>
          <w:t>распоряжением</w:t>
        </w:r>
      </w:hyperlink>
      <w:r>
        <w:t xml:space="preserve"> министерства сельского хозяйства и продовольствия Кировской области от 17.01.2022 N 2; в ред. </w:t>
      </w:r>
      <w:hyperlink r:id="rId50">
        <w:r>
          <w:rPr>
            <w:color w:val="0000FF"/>
          </w:rPr>
          <w:t>распоряжения</w:t>
        </w:r>
      </w:hyperlink>
      <w:r>
        <w:t xml:space="preserve"> министерства сельского хозяйства и продовольствия Кировской области от 13.10.2022 N 91)</w:t>
      </w:r>
    </w:p>
    <w:p w:rsidR="00292C1A" w:rsidRDefault="00292C1A">
      <w:pPr>
        <w:pStyle w:val="ConsPlusNormal"/>
        <w:spacing w:before="220"/>
        <w:ind w:firstLine="540"/>
        <w:jc w:val="both"/>
      </w:pPr>
      <w:r>
        <w:t xml:space="preserve">5.5. В случае возврата министерством поданных сельскохозяйственным товаропроизводителем документов и направления письменного уведомления в соответствии с </w:t>
      </w:r>
      <w:hyperlink w:anchor="P117">
        <w:r>
          <w:rPr>
            <w:color w:val="0000FF"/>
          </w:rPr>
          <w:t>подпунктом 6.3.1 пункта 6</w:t>
        </w:r>
      </w:hyperlink>
      <w:r>
        <w:t xml:space="preserve"> настоящего Регламента возвращает эти документы вместе с письменным уведомлением соответствующему сельскохозяйственному товаропроизводителю. Сельскохозяйственный товаропроизводитель после устранения оснований для возврата вправе вновь подать документы в соответствии с настоящим регламентом.</w:t>
      </w:r>
    </w:p>
    <w:p w:rsidR="00292C1A" w:rsidRDefault="00292C1A">
      <w:pPr>
        <w:pStyle w:val="ConsPlusNormal"/>
        <w:spacing w:before="220"/>
        <w:ind w:firstLine="540"/>
        <w:jc w:val="both"/>
      </w:pPr>
      <w:r>
        <w:t>6. Отдел технического развития, пищевой промышленности и регулирования продовольственного рынка:</w:t>
      </w:r>
    </w:p>
    <w:p w:rsidR="00292C1A" w:rsidRDefault="00292C1A">
      <w:pPr>
        <w:pStyle w:val="ConsPlusNormal"/>
        <w:spacing w:before="220"/>
        <w:ind w:firstLine="540"/>
        <w:jc w:val="both"/>
      </w:pPr>
      <w:r>
        <w:t xml:space="preserve">6.1. Получает от органа местного </w:t>
      </w:r>
      <w:proofErr w:type="gramStart"/>
      <w:r>
        <w:t>самоуправления</w:t>
      </w:r>
      <w:proofErr w:type="gramEnd"/>
      <w:r>
        <w:t xml:space="preserve"> представленные им в соответствии с </w:t>
      </w:r>
      <w:hyperlink w:anchor="P104">
        <w:r>
          <w:rPr>
            <w:color w:val="0000FF"/>
          </w:rPr>
          <w:t>подпунктом 5.4-1.1</w:t>
        </w:r>
      </w:hyperlink>
      <w:r>
        <w:t xml:space="preserve"> настоящего Регламента документы, сверяет состав, названия и реквизиты документов, представленных сельскохозяйственным товаропроизводителем, с их описью и регистрирует их в день поступления в следующем порядке:</w:t>
      </w:r>
    </w:p>
    <w:p w:rsidR="00292C1A" w:rsidRDefault="00292C1A">
      <w:pPr>
        <w:pStyle w:val="ConsPlusNormal"/>
        <w:jc w:val="both"/>
      </w:pPr>
      <w:r>
        <w:t xml:space="preserve">(в ред. </w:t>
      </w:r>
      <w:hyperlink r:id="rId51">
        <w:r>
          <w:rPr>
            <w:color w:val="0000FF"/>
          </w:rPr>
          <w:t>распоряжения</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6.1.1. Делает в описи документов отметку о дне получения документов.</w:t>
      </w:r>
    </w:p>
    <w:p w:rsidR="00292C1A" w:rsidRDefault="00292C1A">
      <w:pPr>
        <w:pStyle w:val="ConsPlusNormal"/>
        <w:spacing w:before="220"/>
        <w:ind w:firstLine="540"/>
        <w:jc w:val="both"/>
      </w:pPr>
      <w:r>
        <w:t>6.1.2.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292C1A" w:rsidRDefault="00292C1A">
      <w:pPr>
        <w:pStyle w:val="ConsPlusNormal"/>
        <w:spacing w:before="220"/>
        <w:ind w:firstLine="540"/>
        <w:jc w:val="both"/>
      </w:pPr>
      <w:r>
        <w:t xml:space="preserve">6.1.3. </w:t>
      </w:r>
      <w:proofErr w:type="gramStart"/>
      <w:r>
        <w:t xml:space="preserve">Вносит реквизиты описей документов в составленный по прилагаемой </w:t>
      </w:r>
      <w:hyperlink w:anchor="P475">
        <w:r>
          <w:rPr>
            <w:color w:val="0000FF"/>
          </w:rPr>
          <w:t>форме N Т-4</w:t>
        </w:r>
      </w:hyperlink>
      <w:r>
        <w:t xml:space="preserve"> </w:t>
      </w:r>
      <w:r>
        <w:lastRenderedPageBreak/>
        <w:t>журнал регистрации документов, представленных в министерство сельского хозяйства и продовольствия Кировской области сельскохозяйственным товаропроизводителем для получения субсидий из областного бюджета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журнал).</w:t>
      </w:r>
      <w:proofErr w:type="gramEnd"/>
      <w:r>
        <w:t xml:space="preserve">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292C1A" w:rsidRDefault="00292C1A">
      <w:pPr>
        <w:pStyle w:val="ConsPlusNormal"/>
        <w:spacing w:before="220"/>
        <w:ind w:firstLine="540"/>
        <w:jc w:val="both"/>
      </w:pPr>
      <w:r>
        <w:t xml:space="preserve">6.2. Проверяет по документам, подготовленным сельскохозяйственными товаропроизводителями и переданным в министерство органами местного самоуправления, наличие оснований для отказа в предоставлении субсидии, перечисленных в </w:t>
      </w:r>
      <w:hyperlink r:id="rId52">
        <w:r>
          <w:rPr>
            <w:color w:val="0000FF"/>
          </w:rPr>
          <w:t>разделе 4</w:t>
        </w:r>
      </w:hyperlink>
      <w:r>
        <w:t xml:space="preserve"> "Основания для отказа в предоставлении субсидии" Порядка.</w:t>
      </w:r>
    </w:p>
    <w:p w:rsidR="00292C1A" w:rsidRDefault="00292C1A">
      <w:pPr>
        <w:pStyle w:val="ConsPlusNormal"/>
        <w:spacing w:before="220"/>
        <w:ind w:firstLine="540"/>
        <w:jc w:val="both"/>
      </w:pPr>
      <w:r>
        <w:t>6.3. В случае выявления (в том числе другими отделами министерства) хотя бы одного из оснований для отказа в предоставлении ему субсидии:</w:t>
      </w:r>
    </w:p>
    <w:p w:rsidR="00292C1A" w:rsidRDefault="00292C1A">
      <w:pPr>
        <w:pStyle w:val="ConsPlusNormal"/>
        <w:spacing w:before="220"/>
        <w:ind w:firstLine="540"/>
        <w:jc w:val="both"/>
      </w:pPr>
      <w:bookmarkStart w:id="3" w:name="P117"/>
      <w:bookmarkEnd w:id="3"/>
      <w:r>
        <w:t>6.3.1. Готовит и направляет не позднее десяти рабочих дней со дня получения документов от органа местного самоуправления (сельскохозяйственного товаропроизводителя) такому сельскохозяйственному товаропроизводителю письменное уведомление об отказе в предоставлении субсидии (с указанием оснований для отказа) и возвращает поданные документы вместе с письменным уведомлением органу местного самоуправления (сельскохозяйственному товаропроизводителю). Делает пометку об этом в журнале.</w:t>
      </w:r>
    </w:p>
    <w:p w:rsidR="00292C1A" w:rsidRDefault="00292C1A">
      <w:pPr>
        <w:pStyle w:val="ConsPlusNormal"/>
        <w:jc w:val="both"/>
      </w:pPr>
      <w:r>
        <w:t>(</w:t>
      </w:r>
      <w:proofErr w:type="spellStart"/>
      <w:r>
        <w:t>пп</w:t>
      </w:r>
      <w:proofErr w:type="spellEnd"/>
      <w:r>
        <w:t xml:space="preserve">. 6.3.1 в ред. </w:t>
      </w:r>
      <w:hyperlink r:id="rId53">
        <w:r>
          <w:rPr>
            <w:color w:val="0000FF"/>
          </w:rPr>
          <w:t>распоряжения</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6.3.2. </w:t>
      </w:r>
      <w:proofErr w:type="gramStart"/>
      <w:r>
        <w:t>В случае выявления недостоверности сведений в поданных документах составляет и направляет вместе с документами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сельскохозяйственными товаропроизводителями для получения субсидии.</w:t>
      </w:r>
      <w:proofErr w:type="gramEnd"/>
    </w:p>
    <w:p w:rsidR="00292C1A" w:rsidRDefault="00292C1A">
      <w:pPr>
        <w:pStyle w:val="ConsPlusNormal"/>
        <w:spacing w:before="220"/>
        <w:ind w:firstLine="540"/>
        <w:jc w:val="both"/>
      </w:pPr>
      <w:r>
        <w:t>6.3.3.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292C1A" w:rsidRDefault="00292C1A">
      <w:pPr>
        <w:pStyle w:val="ConsPlusNormal"/>
        <w:spacing w:before="220"/>
        <w:ind w:firstLine="540"/>
        <w:jc w:val="both"/>
      </w:pPr>
      <w:r>
        <w:t>6.4. При отсутствии оснований для отказа в предоставлении субсидии:</w:t>
      </w:r>
    </w:p>
    <w:p w:rsidR="00292C1A" w:rsidRDefault="00292C1A">
      <w:pPr>
        <w:pStyle w:val="ConsPlusNormal"/>
        <w:spacing w:before="220"/>
        <w:ind w:firstLine="540"/>
        <w:jc w:val="both"/>
      </w:pPr>
      <w:r>
        <w:t xml:space="preserve">6.4.1. </w:t>
      </w:r>
      <w:proofErr w:type="gramStart"/>
      <w:r>
        <w:t xml:space="preserve">Составляет проект реестра сумм субсидий, предоставляемых из областного бюджета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реестр), по прилагаемой </w:t>
      </w:r>
      <w:hyperlink w:anchor="P548">
        <w:r>
          <w:rPr>
            <w:color w:val="0000FF"/>
          </w:rPr>
          <w:t>форме N Т-5</w:t>
        </w:r>
      </w:hyperlink>
      <w:r>
        <w:t>. Сельскохозяйственные товаропроизводители включаются в проект такого реестра в соответствии с хронологической последовательностью представления органами местного самоуправления в министерство документов, соответствующих установленным требованиям</w:t>
      </w:r>
      <w:proofErr w:type="gramEnd"/>
      <w:r>
        <w:t>, а в случае такого представления в один день - в соответствии с хронологической последовательностью представления сельскохозяйственными товаропроизводителями органам местного самоуправления документов, соответствующих установленным требованиям.</w:t>
      </w:r>
    </w:p>
    <w:p w:rsidR="00292C1A" w:rsidRDefault="00292C1A">
      <w:pPr>
        <w:pStyle w:val="ConsPlusNormal"/>
        <w:spacing w:before="220"/>
        <w:ind w:firstLine="540"/>
        <w:jc w:val="both"/>
      </w:pPr>
      <w:bookmarkStart w:id="4" w:name="P123"/>
      <w:bookmarkEnd w:id="4"/>
      <w:r>
        <w:t>6.4.2. В течение пяти рабочих дней после представления органом местного самоуправления документов в соответствии с требованиями настоящего Регламента передает справки-расчеты и проект реестра (в двух экземплярах) в отдел финансирования программ и мероприятий развития АПК.</w:t>
      </w:r>
    </w:p>
    <w:p w:rsidR="00292C1A" w:rsidRDefault="00292C1A">
      <w:pPr>
        <w:pStyle w:val="ConsPlusNormal"/>
        <w:spacing w:before="220"/>
        <w:ind w:firstLine="540"/>
        <w:jc w:val="both"/>
      </w:pPr>
      <w:bookmarkStart w:id="5" w:name="P124"/>
      <w:bookmarkEnd w:id="5"/>
      <w:r>
        <w:lastRenderedPageBreak/>
        <w:t xml:space="preserve">6.7 - 6.13. Исключены. - </w:t>
      </w:r>
      <w:hyperlink r:id="rId54">
        <w:r>
          <w:rPr>
            <w:color w:val="0000FF"/>
          </w:rPr>
          <w:t>Распоряжение</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6.5.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дня извещения представляет проект реестра в новой редакции.</w:t>
      </w:r>
    </w:p>
    <w:p w:rsidR="00292C1A" w:rsidRDefault="00292C1A">
      <w:pPr>
        <w:pStyle w:val="ConsPlusNormal"/>
        <w:jc w:val="both"/>
      </w:pPr>
      <w:r>
        <w:t>(</w:t>
      </w:r>
      <w:proofErr w:type="spellStart"/>
      <w:r>
        <w:t>пп</w:t>
      </w:r>
      <w:proofErr w:type="spellEnd"/>
      <w:r>
        <w:t xml:space="preserve">. 6.5 </w:t>
      </w:r>
      <w:proofErr w:type="gramStart"/>
      <w:r>
        <w:t>введен</w:t>
      </w:r>
      <w:proofErr w:type="gramEnd"/>
      <w:r>
        <w:t xml:space="preserve"> </w:t>
      </w:r>
      <w:hyperlink r:id="rId55">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6.6. Принимает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 и хранит их в течение пяти лет со дня перечисления субсидии.</w:t>
      </w:r>
    </w:p>
    <w:p w:rsidR="00292C1A" w:rsidRDefault="00292C1A">
      <w:pPr>
        <w:pStyle w:val="ConsPlusNormal"/>
        <w:jc w:val="both"/>
      </w:pPr>
      <w:r>
        <w:t>(</w:t>
      </w:r>
      <w:proofErr w:type="spellStart"/>
      <w:r>
        <w:t>пп</w:t>
      </w:r>
      <w:proofErr w:type="spellEnd"/>
      <w:r>
        <w:t xml:space="preserve">. 6.6 </w:t>
      </w:r>
      <w:proofErr w:type="gramStart"/>
      <w:r>
        <w:t>введен</w:t>
      </w:r>
      <w:proofErr w:type="gramEnd"/>
      <w:r>
        <w:t xml:space="preserve"> </w:t>
      </w:r>
      <w:hyperlink r:id="rId56">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6.7. В случае получения от отдела финансирования программ и мероприятий развития АПК реестра с отметками о </w:t>
      </w:r>
      <w:proofErr w:type="spellStart"/>
      <w:r>
        <w:t>неперечислении</w:t>
      </w:r>
      <w:proofErr w:type="spellEnd"/>
      <w:r>
        <w:t xml:space="preserve"> (неполном перечислении) включенным в реестр сельскохозяйственным товаропроизводителям сумм субсидий в связи с недостаточностью объема субсидий, утвержденного на эти цели сводной бюджетной росписью областного бюджета:</w:t>
      </w:r>
    </w:p>
    <w:p w:rsidR="00292C1A" w:rsidRDefault="00292C1A">
      <w:pPr>
        <w:pStyle w:val="ConsPlusNormal"/>
        <w:spacing w:before="220"/>
        <w:ind w:firstLine="540"/>
        <w:jc w:val="both"/>
      </w:pPr>
      <w:r>
        <w:t>6.7.1. Готовит письмо о невозможности предоставления суммы субсидии в год обращения за ней с указанием причины невозможности ее предоставления.</w:t>
      </w:r>
    </w:p>
    <w:p w:rsidR="00292C1A" w:rsidRDefault="00292C1A">
      <w:pPr>
        <w:pStyle w:val="ConsPlusNormal"/>
        <w:spacing w:before="220"/>
        <w:ind w:firstLine="540"/>
        <w:jc w:val="both"/>
      </w:pPr>
      <w:r>
        <w:t>6.7.2. Вручает указанное письмо сельскохозяйственному товаропроизводителю лично или представляет для отправки ему почтовым отправлением.</w:t>
      </w:r>
    </w:p>
    <w:p w:rsidR="00292C1A" w:rsidRDefault="00292C1A">
      <w:pPr>
        <w:pStyle w:val="ConsPlusNormal"/>
        <w:jc w:val="both"/>
      </w:pPr>
      <w:r>
        <w:t>(</w:t>
      </w:r>
      <w:proofErr w:type="spellStart"/>
      <w:r>
        <w:t>пп</w:t>
      </w:r>
      <w:proofErr w:type="spellEnd"/>
      <w:r>
        <w:t xml:space="preserve">. 6.7 </w:t>
      </w:r>
      <w:proofErr w:type="gramStart"/>
      <w:r>
        <w:t>введен</w:t>
      </w:r>
      <w:proofErr w:type="gramEnd"/>
      <w:r>
        <w:t xml:space="preserve"> </w:t>
      </w:r>
      <w:hyperlink r:id="rId57">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6.8. В течение одного рабочего дня после возвращения отделом финансирования программ и мероприятий развития АПК согласованного проекта реестра указывает в проекте соглашения (проектах соглашений) сумму субсидии, причитающуюся к выплате сельскохозяйственному товаропроизводителю, и значения результатов предоставления субсидии. Визирует проект соглашения (проекты соглашений) и предоставляет его (их) вместе с проектом реестра в отдел финансирования программ и мероприятий развития АПК.</w:t>
      </w:r>
    </w:p>
    <w:p w:rsidR="00292C1A" w:rsidRDefault="00292C1A">
      <w:pPr>
        <w:pStyle w:val="ConsPlusNormal"/>
        <w:jc w:val="both"/>
      </w:pPr>
      <w:r>
        <w:t>(</w:t>
      </w:r>
      <w:proofErr w:type="spellStart"/>
      <w:r>
        <w:t>пп</w:t>
      </w:r>
      <w:proofErr w:type="spellEnd"/>
      <w:r>
        <w:t xml:space="preserve">. 6.8 </w:t>
      </w:r>
      <w:proofErr w:type="gramStart"/>
      <w:r>
        <w:t>введен</w:t>
      </w:r>
      <w:proofErr w:type="gramEnd"/>
      <w:r>
        <w:t xml:space="preserve"> </w:t>
      </w:r>
      <w:hyperlink r:id="rId58">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6.9. В случае извещения отделом финансирования программ и мероприятий развития АПК о наличии ошибок в проекте соглашения (проектах соглашений) устраняет допущенные ошибки и в течение одного рабочего дня представляет проект соглашения (проекты соглашений) в новой редакции.</w:t>
      </w:r>
    </w:p>
    <w:p w:rsidR="00292C1A" w:rsidRDefault="00292C1A">
      <w:pPr>
        <w:pStyle w:val="ConsPlusNormal"/>
        <w:jc w:val="both"/>
      </w:pPr>
      <w:r>
        <w:t>(</w:t>
      </w:r>
      <w:proofErr w:type="spellStart"/>
      <w:r>
        <w:t>пп</w:t>
      </w:r>
      <w:proofErr w:type="spellEnd"/>
      <w:r>
        <w:t xml:space="preserve">. 6.9 </w:t>
      </w:r>
      <w:proofErr w:type="gramStart"/>
      <w:r>
        <w:t>введен</w:t>
      </w:r>
      <w:proofErr w:type="gramEnd"/>
      <w:r>
        <w:t xml:space="preserve"> </w:t>
      </w:r>
      <w:hyperlink r:id="rId59">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6.10. Получает от отдела финансирования программ и мероприятий развития АПК согласованный проект соглашения (проекты соглашений) (в двух экземплярах) и представляет его (их), а также проект реестра (в двух экземплярах) на подписание уполномоченным должностным лицам министерства.</w:t>
      </w:r>
    </w:p>
    <w:p w:rsidR="00292C1A" w:rsidRDefault="00292C1A">
      <w:pPr>
        <w:pStyle w:val="ConsPlusNormal"/>
        <w:jc w:val="both"/>
      </w:pPr>
      <w:r>
        <w:t>(</w:t>
      </w:r>
      <w:proofErr w:type="spellStart"/>
      <w:r>
        <w:t>пп</w:t>
      </w:r>
      <w:proofErr w:type="spellEnd"/>
      <w:r>
        <w:t xml:space="preserve">. 6.10 </w:t>
      </w:r>
      <w:proofErr w:type="gramStart"/>
      <w:r>
        <w:t>введен</w:t>
      </w:r>
      <w:proofErr w:type="gramEnd"/>
      <w:r>
        <w:t xml:space="preserve"> </w:t>
      </w:r>
      <w:hyperlink r:id="rId60">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6.11.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292C1A" w:rsidRDefault="00292C1A">
      <w:pPr>
        <w:pStyle w:val="ConsPlusNormal"/>
        <w:jc w:val="both"/>
      </w:pPr>
      <w:r>
        <w:t>(</w:t>
      </w:r>
      <w:proofErr w:type="spellStart"/>
      <w:r>
        <w:t>пп</w:t>
      </w:r>
      <w:proofErr w:type="spellEnd"/>
      <w:r>
        <w:t xml:space="preserve">. 6.11 </w:t>
      </w:r>
      <w:proofErr w:type="gramStart"/>
      <w:r>
        <w:t>введен</w:t>
      </w:r>
      <w:proofErr w:type="gramEnd"/>
      <w:r>
        <w:t xml:space="preserve"> </w:t>
      </w:r>
      <w:hyperlink r:id="rId61">
        <w:r>
          <w:rPr>
            <w:color w:val="0000FF"/>
          </w:rPr>
          <w:t>распоряжением</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lastRenderedPageBreak/>
        <w:t>7. Отдел финансирования программ и мероприятий развития АПК:</w:t>
      </w:r>
    </w:p>
    <w:p w:rsidR="00292C1A" w:rsidRDefault="00292C1A">
      <w:pPr>
        <w:pStyle w:val="ConsPlusNormal"/>
        <w:spacing w:before="220"/>
        <w:ind w:firstLine="540"/>
        <w:jc w:val="both"/>
      </w:pPr>
      <w:r>
        <w:t>7.1. Получает документы, переданные:</w:t>
      </w:r>
    </w:p>
    <w:p w:rsidR="00292C1A" w:rsidRDefault="00292C1A">
      <w:pPr>
        <w:pStyle w:val="ConsPlusNormal"/>
        <w:spacing w:before="220"/>
        <w:ind w:firstLine="540"/>
        <w:jc w:val="both"/>
      </w:pPr>
      <w:r>
        <w:t xml:space="preserve">в соответствии с </w:t>
      </w:r>
      <w:hyperlink w:anchor="P106">
        <w:r>
          <w:rPr>
            <w:color w:val="0000FF"/>
          </w:rPr>
          <w:t>подпунктом 5.4-1.2 пункта 5</w:t>
        </w:r>
      </w:hyperlink>
      <w:r>
        <w:t xml:space="preserve"> настоящего Регламента органами местного самоуправления;</w:t>
      </w:r>
    </w:p>
    <w:p w:rsidR="00292C1A" w:rsidRDefault="00292C1A">
      <w:pPr>
        <w:pStyle w:val="ConsPlusNormal"/>
        <w:jc w:val="both"/>
      </w:pPr>
      <w:r>
        <w:t xml:space="preserve">(в ред. </w:t>
      </w:r>
      <w:hyperlink r:id="rId62">
        <w:r>
          <w:rPr>
            <w:color w:val="0000FF"/>
          </w:rPr>
          <w:t>распоряжения</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в соответствии с </w:t>
      </w:r>
      <w:hyperlink w:anchor="P123">
        <w:r>
          <w:rPr>
            <w:color w:val="0000FF"/>
          </w:rPr>
          <w:t>подпунктом 6.4.2 пункта 6</w:t>
        </w:r>
      </w:hyperlink>
      <w:r>
        <w:t xml:space="preserve"> настоящего Регламента отделом технического развития, пищевой промышленности и регулирования продовольственного рынка.</w:t>
      </w:r>
    </w:p>
    <w:p w:rsidR="00292C1A" w:rsidRDefault="00292C1A">
      <w:pPr>
        <w:pStyle w:val="ConsPlusNormal"/>
        <w:spacing w:before="220"/>
        <w:ind w:firstLine="540"/>
        <w:jc w:val="both"/>
      </w:pPr>
      <w:r>
        <w:t xml:space="preserve">7.2.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 </w:t>
      </w:r>
      <w:hyperlink r:id="rId63">
        <w:r>
          <w:rPr>
            <w:color w:val="0000FF"/>
          </w:rPr>
          <w:t>разделе 2</w:t>
        </w:r>
      </w:hyperlink>
      <w:r>
        <w:t xml:space="preserve"> "Условия предоставления субсидии" Порядка, а также исчисление сумм субсидий, подлежащих предоставлению сельскохозяйственным товаропроизводителям.</w:t>
      </w:r>
    </w:p>
    <w:p w:rsidR="00292C1A" w:rsidRDefault="00292C1A">
      <w:pPr>
        <w:pStyle w:val="ConsPlusNormal"/>
        <w:spacing w:before="220"/>
        <w:ind w:firstLine="540"/>
        <w:jc w:val="both"/>
      </w:pPr>
      <w:r>
        <w:t>7.3. В случае обнаружения в проекте реестра ошибок возвращает проект реестра и извещает о причинах возврата отдел технического развития, пищевой промышленности и регулирования продовольственного рынка не позднее двух рабочих дней со дня получения документов.</w:t>
      </w:r>
    </w:p>
    <w:p w:rsidR="00292C1A" w:rsidRDefault="00292C1A">
      <w:pPr>
        <w:pStyle w:val="ConsPlusNormal"/>
        <w:spacing w:before="220"/>
        <w:ind w:firstLine="540"/>
        <w:jc w:val="both"/>
      </w:pPr>
      <w:r>
        <w:t>7.4. В случае отсутствия ошибок в проекте реестра не позднее двух рабочих дней со дня получения документов от отдела технического развития, пищевой промышленности и регулирования продовольственного рынка визирует проект реестра и возвращает его и справку-расчет в отдел технического развития, пищевой промышленности и регулирования продовольственного рынка.</w:t>
      </w:r>
    </w:p>
    <w:p w:rsidR="00292C1A" w:rsidRDefault="00292C1A">
      <w:pPr>
        <w:pStyle w:val="ConsPlusNormal"/>
        <w:spacing w:before="220"/>
        <w:ind w:firstLine="540"/>
        <w:jc w:val="both"/>
      </w:pPr>
      <w:r>
        <w:t xml:space="preserve">7.5. Получает документы, переданные в соответствии с </w:t>
      </w:r>
      <w:hyperlink w:anchor="P124">
        <w:r>
          <w:rPr>
            <w:color w:val="0000FF"/>
          </w:rPr>
          <w:t>подпунктом 6.10 пункта 6</w:t>
        </w:r>
      </w:hyperlink>
      <w:r>
        <w:t xml:space="preserve"> настоящего Регламента отделом технического развития, пищевой промышленности и регулирования продовольственного рынка.</w:t>
      </w:r>
    </w:p>
    <w:p w:rsidR="00292C1A" w:rsidRDefault="00292C1A">
      <w:pPr>
        <w:pStyle w:val="ConsPlusNormal"/>
        <w:spacing w:before="220"/>
        <w:ind w:firstLine="540"/>
        <w:jc w:val="both"/>
      </w:pPr>
      <w:r>
        <w:t>7.6. В течение одного рабочего дня со дня получения проекта соглашения:</w:t>
      </w:r>
    </w:p>
    <w:p w:rsidR="00292C1A" w:rsidRDefault="00292C1A">
      <w:pPr>
        <w:pStyle w:val="ConsPlusNormal"/>
        <w:spacing w:before="220"/>
        <w:ind w:firstLine="540"/>
        <w:jc w:val="both"/>
      </w:pPr>
      <w:r>
        <w:t>7.6.1. Проверяет правильность составления проекта соглашения (проектов соглашений) в части проверки сумм субсидий, подлежащих предоставлению сельскохозяйственному товаропроизводителю, а также достоверности банковских реквизитов сельскохозяйственного товаропроизводителя.</w:t>
      </w:r>
    </w:p>
    <w:p w:rsidR="00292C1A" w:rsidRDefault="00292C1A">
      <w:pPr>
        <w:pStyle w:val="ConsPlusNormal"/>
        <w:spacing w:before="220"/>
        <w:ind w:firstLine="540"/>
        <w:jc w:val="both"/>
      </w:pPr>
      <w:r>
        <w:t>7.6.2. В случае обнаружения в проекте соглашения ошибок возвращает проект соглашения и извещает о причинах возврата отдел технического развития, пищевой промышленности и регулирования продовольственного рынка не позднее одного рабочего дня со дня получения проекта соглашения.</w:t>
      </w:r>
    </w:p>
    <w:p w:rsidR="00292C1A" w:rsidRDefault="00292C1A">
      <w:pPr>
        <w:pStyle w:val="ConsPlusNormal"/>
        <w:spacing w:before="220"/>
        <w:ind w:firstLine="540"/>
        <w:jc w:val="both"/>
      </w:pPr>
      <w:r>
        <w:t>7.6.3. Визирует проект соглашения и возвращает его в отдел технического развития, пищевой промышленности и регулирования продовольственного рынка.</w:t>
      </w:r>
    </w:p>
    <w:p w:rsidR="00292C1A" w:rsidRDefault="00292C1A">
      <w:pPr>
        <w:pStyle w:val="ConsPlusNormal"/>
        <w:spacing w:before="220"/>
        <w:ind w:firstLine="540"/>
        <w:jc w:val="both"/>
      </w:pPr>
      <w:r>
        <w:t>7.7. В течение десяти рабочих дней со дня принятия решения о предоставлении субсидий:</w:t>
      </w:r>
    </w:p>
    <w:p w:rsidR="00292C1A" w:rsidRDefault="00292C1A">
      <w:pPr>
        <w:pStyle w:val="ConsPlusNormal"/>
        <w:spacing w:before="220"/>
        <w:ind w:firstLine="540"/>
        <w:jc w:val="both"/>
      </w:pPr>
      <w:r>
        <w:t>7.7.1. 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открытие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
    <w:p w:rsidR="00292C1A" w:rsidRDefault="00292C1A">
      <w:pPr>
        <w:pStyle w:val="ConsPlusNormal"/>
        <w:spacing w:before="220"/>
        <w:ind w:firstLine="540"/>
        <w:jc w:val="both"/>
      </w:pPr>
      <w:r>
        <w:t>7.7.2. Представляет проекты платежных документов на подписание уполномоченным должностным лицам министерства.</w:t>
      </w:r>
    </w:p>
    <w:p w:rsidR="00292C1A" w:rsidRDefault="00292C1A">
      <w:pPr>
        <w:pStyle w:val="ConsPlusNormal"/>
        <w:spacing w:before="220"/>
        <w:ind w:firstLine="540"/>
        <w:jc w:val="both"/>
      </w:pPr>
      <w:r>
        <w:lastRenderedPageBreak/>
        <w:t>7.7.3. Представляет реестр и платежные документы для исполнения в министерство финансов Кировской области.</w:t>
      </w:r>
    </w:p>
    <w:p w:rsidR="00292C1A" w:rsidRDefault="00292C1A">
      <w:pPr>
        <w:pStyle w:val="ConsPlusNormal"/>
        <w:spacing w:before="220"/>
        <w:ind w:firstLine="540"/>
        <w:jc w:val="both"/>
      </w:pPr>
      <w:r>
        <w:t>7.8. Хранит один экземпляр реестра в течение пяти лет со дня подписания министром или заместителем министра.</w:t>
      </w: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center"/>
            </w:pPr>
            <w:r>
              <w:rPr>
                <w:color w:val="392C69"/>
              </w:rPr>
              <w:t>Список изменяющих документов</w:t>
            </w:r>
          </w:p>
          <w:p w:rsidR="00292C1A" w:rsidRDefault="00292C1A">
            <w:pPr>
              <w:pStyle w:val="ConsPlusNormal"/>
              <w:jc w:val="center"/>
            </w:pPr>
            <w:proofErr w:type="gramStart"/>
            <w:r>
              <w:rPr>
                <w:color w:val="392C69"/>
              </w:rPr>
              <w:t xml:space="preserve">(в ред. </w:t>
            </w:r>
            <w:hyperlink r:id="rId64">
              <w:r>
                <w:rPr>
                  <w:color w:val="0000FF"/>
                </w:rPr>
                <w:t>распоряжения</w:t>
              </w:r>
            </w:hyperlink>
            <w:r>
              <w:rPr>
                <w:color w:val="392C69"/>
              </w:rPr>
              <w:t xml:space="preserve"> министерства сельского хозяйства и продовольствия</w:t>
            </w:r>
            <w:proofErr w:type="gramEnd"/>
          </w:p>
          <w:p w:rsidR="00292C1A" w:rsidRDefault="00292C1A">
            <w:pPr>
              <w:pStyle w:val="ConsPlusNormal"/>
              <w:jc w:val="center"/>
            </w:pPr>
            <w:proofErr w:type="gramStart"/>
            <w:r>
              <w:rPr>
                <w:color w:val="392C69"/>
              </w:rPr>
              <w:t>Кировской области от 13.10.2022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1A">
        <w:tc>
          <w:tcPr>
            <w:tcW w:w="9070" w:type="dxa"/>
            <w:tcBorders>
              <w:top w:val="nil"/>
              <w:left w:val="nil"/>
              <w:bottom w:val="nil"/>
              <w:right w:val="nil"/>
            </w:tcBorders>
          </w:tcPr>
          <w:p w:rsidR="00292C1A" w:rsidRDefault="00292C1A">
            <w:pPr>
              <w:pStyle w:val="ConsPlusNormal"/>
              <w:jc w:val="right"/>
              <w:outlineLvl w:val="1"/>
            </w:pPr>
            <w:r>
              <w:t>Форма N Т-1</w:t>
            </w:r>
          </w:p>
        </w:tc>
      </w:tr>
      <w:tr w:rsidR="00292C1A">
        <w:tc>
          <w:tcPr>
            <w:tcW w:w="9070" w:type="dxa"/>
            <w:tcBorders>
              <w:top w:val="nil"/>
              <w:left w:val="nil"/>
              <w:bottom w:val="nil"/>
              <w:right w:val="nil"/>
            </w:tcBorders>
          </w:tcPr>
          <w:p w:rsidR="00292C1A" w:rsidRDefault="00292C1A">
            <w:pPr>
              <w:pStyle w:val="ConsPlusNormal"/>
              <w:jc w:val="center"/>
            </w:pPr>
            <w:bookmarkStart w:id="6" w:name="P168"/>
            <w:bookmarkEnd w:id="6"/>
            <w:r>
              <w:t>СПРАВКА-РАСЧЕТ СУММЫ СУБСИДИИ</w:t>
            </w:r>
          </w:p>
          <w:p w:rsidR="00292C1A" w:rsidRDefault="00292C1A">
            <w:pPr>
              <w:pStyle w:val="ConsPlusNormal"/>
              <w:jc w:val="center"/>
            </w:pPr>
            <w:r>
              <w:t xml:space="preserve">из областного бюджета на приобретение </w:t>
            </w:r>
            <w:proofErr w:type="gramStart"/>
            <w:r>
              <w:t>современных</w:t>
            </w:r>
            <w:proofErr w:type="gramEnd"/>
          </w:p>
          <w:p w:rsidR="00292C1A" w:rsidRDefault="00292C1A">
            <w:pPr>
              <w:pStyle w:val="ConsPlusNormal"/>
              <w:jc w:val="center"/>
            </w:pPr>
            <w:r>
              <w:t xml:space="preserve">сельскохозяйственной техники и оборудования </w:t>
            </w:r>
            <w:proofErr w:type="gramStart"/>
            <w:r>
              <w:t>для</w:t>
            </w:r>
            <w:proofErr w:type="gramEnd"/>
            <w:r>
              <w:t xml:space="preserve"> первичной</w:t>
            </w:r>
          </w:p>
          <w:p w:rsidR="00292C1A" w:rsidRDefault="00292C1A">
            <w:pPr>
              <w:pStyle w:val="ConsPlusNormal"/>
              <w:jc w:val="center"/>
            </w:pPr>
            <w:r>
              <w:t>переработки сельскохозяйственной продукции и (или) уплату</w:t>
            </w:r>
          </w:p>
          <w:p w:rsidR="00292C1A" w:rsidRDefault="00292C1A">
            <w:pPr>
              <w:pStyle w:val="ConsPlusNormal"/>
              <w:jc w:val="center"/>
            </w:pPr>
            <w:r>
              <w:t>лизинговых платежей по договорам финансовой аренды (лизинга)</w:t>
            </w:r>
          </w:p>
          <w:p w:rsidR="00292C1A" w:rsidRDefault="00292C1A">
            <w:pPr>
              <w:pStyle w:val="ConsPlusNormal"/>
            </w:pPr>
          </w:p>
          <w:p w:rsidR="00292C1A" w:rsidRDefault="00292C1A">
            <w:pPr>
              <w:pStyle w:val="ConsPlusNormal"/>
              <w:jc w:val="center"/>
            </w:pPr>
            <w:r>
              <w:t>_________________________________________________________________________</w:t>
            </w:r>
          </w:p>
          <w:p w:rsidR="00292C1A" w:rsidRDefault="00292C1A">
            <w:pPr>
              <w:pStyle w:val="ConsPlusNormal"/>
              <w:jc w:val="center"/>
            </w:pPr>
            <w:r>
              <w:t>(наименование и ИНН сельскохозяйственного товаропроизводителя, муниципальное образование)</w:t>
            </w:r>
          </w:p>
          <w:p w:rsidR="00292C1A" w:rsidRDefault="00292C1A">
            <w:pPr>
              <w:pStyle w:val="ConsPlusNormal"/>
            </w:pPr>
          </w:p>
          <w:p w:rsidR="00292C1A" w:rsidRDefault="00292C1A">
            <w:pPr>
              <w:pStyle w:val="ConsPlusNormal"/>
              <w:jc w:val="both"/>
            </w:pPr>
            <w:r>
              <w:t>Прошу предоставить субсидию в следующем размере:</w:t>
            </w:r>
          </w:p>
        </w:tc>
      </w:tr>
    </w:tbl>
    <w:p w:rsidR="00292C1A" w:rsidRDefault="00292C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1133"/>
        <w:gridCol w:w="1360"/>
        <w:gridCol w:w="1077"/>
        <w:gridCol w:w="1303"/>
        <w:gridCol w:w="1417"/>
        <w:gridCol w:w="1190"/>
      </w:tblGrid>
      <w:tr w:rsidR="00292C1A">
        <w:tc>
          <w:tcPr>
            <w:tcW w:w="510" w:type="dxa"/>
          </w:tcPr>
          <w:p w:rsidR="00292C1A" w:rsidRDefault="00292C1A">
            <w:pPr>
              <w:pStyle w:val="ConsPlusNormal"/>
              <w:jc w:val="center"/>
            </w:pPr>
            <w:r>
              <w:t xml:space="preserve">N </w:t>
            </w:r>
            <w:proofErr w:type="gramStart"/>
            <w:r>
              <w:t>п</w:t>
            </w:r>
            <w:proofErr w:type="gramEnd"/>
            <w:r>
              <w:t>/п</w:t>
            </w:r>
          </w:p>
        </w:tc>
        <w:tc>
          <w:tcPr>
            <w:tcW w:w="1077" w:type="dxa"/>
          </w:tcPr>
          <w:p w:rsidR="00292C1A" w:rsidRDefault="00292C1A">
            <w:pPr>
              <w:pStyle w:val="ConsPlusNormal"/>
              <w:jc w:val="center"/>
            </w:pPr>
            <w:r>
              <w:t>Наименование приобретенной техники</w:t>
            </w:r>
          </w:p>
        </w:tc>
        <w:tc>
          <w:tcPr>
            <w:tcW w:w="1133" w:type="dxa"/>
          </w:tcPr>
          <w:p w:rsidR="00292C1A" w:rsidRDefault="00292C1A">
            <w:pPr>
              <w:pStyle w:val="ConsPlusNormal"/>
              <w:jc w:val="center"/>
            </w:pPr>
            <w:r>
              <w:t xml:space="preserve">Код </w:t>
            </w:r>
            <w:hyperlink r:id="rId65">
              <w:proofErr w:type="gramStart"/>
              <w:r>
                <w:rPr>
                  <w:color w:val="0000FF"/>
                </w:rPr>
                <w:t>ОК</w:t>
              </w:r>
              <w:proofErr w:type="gramEnd"/>
              <w:r>
                <w:rPr>
                  <w:color w:val="0000FF"/>
                </w:rPr>
                <w:t xml:space="preserve"> 034-2014</w:t>
              </w:r>
            </w:hyperlink>
            <w:r>
              <w:t xml:space="preserve"> (КПЕС 2008)</w:t>
            </w:r>
          </w:p>
        </w:tc>
        <w:tc>
          <w:tcPr>
            <w:tcW w:w="1360" w:type="dxa"/>
          </w:tcPr>
          <w:p w:rsidR="00292C1A" w:rsidRDefault="00292C1A">
            <w:pPr>
              <w:pStyle w:val="ConsPlusNormal"/>
              <w:jc w:val="center"/>
            </w:pPr>
            <w:r>
              <w:t>Количество единиц приобретенной техники</w:t>
            </w:r>
          </w:p>
        </w:tc>
        <w:tc>
          <w:tcPr>
            <w:tcW w:w="1077" w:type="dxa"/>
          </w:tcPr>
          <w:p w:rsidR="00292C1A" w:rsidRDefault="00292C1A">
            <w:pPr>
              <w:pStyle w:val="ConsPlusNormal"/>
              <w:jc w:val="center"/>
            </w:pPr>
            <w:r>
              <w:t>Дата получения приобретенной техники</w:t>
            </w:r>
          </w:p>
        </w:tc>
        <w:tc>
          <w:tcPr>
            <w:tcW w:w="1303" w:type="dxa"/>
          </w:tcPr>
          <w:p w:rsidR="00292C1A" w:rsidRDefault="00292C1A">
            <w:pPr>
              <w:pStyle w:val="ConsPlusNormal"/>
              <w:jc w:val="center"/>
            </w:pPr>
            <w:r>
              <w:t>Стоимость приобретенной техники без НДС, руб.</w:t>
            </w:r>
          </w:p>
        </w:tc>
        <w:tc>
          <w:tcPr>
            <w:tcW w:w="1417" w:type="dxa"/>
          </w:tcPr>
          <w:p w:rsidR="00292C1A" w:rsidRDefault="00292C1A">
            <w:pPr>
              <w:pStyle w:val="ConsPlusNormal"/>
              <w:jc w:val="center"/>
            </w:pPr>
            <w:r>
              <w:t>Ставка субсидии, % стоимости приобретенной техники</w:t>
            </w:r>
          </w:p>
        </w:tc>
        <w:tc>
          <w:tcPr>
            <w:tcW w:w="1190" w:type="dxa"/>
          </w:tcPr>
          <w:p w:rsidR="00292C1A" w:rsidRDefault="00292C1A">
            <w:pPr>
              <w:pStyle w:val="ConsPlusNormal"/>
              <w:jc w:val="center"/>
            </w:pPr>
            <w:r>
              <w:t>Сумма субсидии, руб. (гр. 6 x гр. 7)</w:t>
            </w:r>
          </w:p>
        </w:tc>
      </w:tr>
      <w:tr w:rsidR="00292C1A">
        <w:tc>
          <w:tcPr>
            <w:tcW w:w="510" w:type="dxa"/>
          </w:tcPr>
          <w:p w:rsidR="00292C1A" w:rsidRDefault="00292C1A">
            <w:pPr>
              <w:pStyle w:val="ConsPlusNormal"/>
              <w:jc w:val="center"/>
            </w:pPr>
            <w:r>
              <w:t>1</w:t>
            </w:r>
          </w:p>
        </w:tc>
        <w:tc>
          <w:tcPr>
            <w:tcW w:w="1077" w:type="dxa"/>
          </w:tcPr>
          <w:p w:rsidR="00292C1A" w:rsidRDefault="00292C1A">
            <w:pPr>
              <w:pStyle w:val="ConsPlusNormal"/>
              <w:jc w:val="center"/>
            </w:pPr>
            <w:r>
              <w:t>2</w:t>
            </w:r>
          </w:p>
        </w:tc>
        <w:tc>
          <w:tcPr>
            <w:tcW w:w="1133" w:type="dxa"/>
          </w:tcPr>
          <w:p w:rsidR="00292C1A" w:rsidRDefault="00292C1A">
            <w:pPr>
              <w:pStyle w:val="ConsPlusNormal"/>
              <w:jc w:val="center"/>
            </w:pPr>
            <w:r>
              <w:t>3</w:t>
            </w:r>
          </w:p>
        </w:tc>
        <w:tc>
          <w:tcPr>
            <w:tcW w:w="1360" w:type="dxa"/>
          </w:tcPr>
          <w:p w:rsidR="00292C1A" w:rsidRDefault="00292C1A">
            <w:pPr>
              <w:pStyle w:val="ConsPlusNormal"/>
              <w:jc w:val="center"/>
            </w:pPr>
            <w:r>
              <w:t>4</w:t>
            </w:r>
          </w:p>
        </w:tc>
        <w:tc>
          <w:tcPr>
            <w:tcW w:w="1077" w:type="dxa"/>
          </w:tcPr>
          <w:p w:rsidR="00292C1A" w:rsidRDefault="00292C1A">
            <w:pPr>
              <w:pStyle w:val="ConsPlusNormal"/>
              <w:jc w:val="center"/>
            </w:pPr>
            <w:r>
              <w:t>5</w:t>
            </w:r>
          </w:p>
        </w:tc>
        <w:tc>
          <w:tcPr>
            <w:tcW w:w="1303" w:type="dxa"/>
          </w:tcPr>
          <w:p w:rsidR="00292C1A" w:rsidRDefault="00292C1A">
            <w:pPr>
              <w:pStyle w:val="ConsPlusNormal"/>
              <w:jc w:val="center"/>
            </w:pPr>
            <w:r>
              <w:t>6</w:t>
            </w:r>
          </w:p>
        </w:tc>
        <w:tc>
          <w:tcPr>
            <w:tcW w:w="1417" w:type="dxa"/>
          </w:tcPr>
          <w:p w:rsidR="00292C1A" w:rsidRDefault="00292C1A">
            <w:pPr>
              <w:pStyle w:val="ConsPlusNormal"/>
              <w:jc w:val="center"/>
            </w:pPr>
            <w:r>
              <w:t>7</w:t>
            </w:r>
          </w:p>
        </w:tc>
        <w:tc>
          <w:tcPr>
            <w:tcW w:w="1190" w:type="dxa"/>
          </w:tcPr>
          <w:p w:rsidR="00292C1A" w:rsidRDefault="00292C1A">
            <w:pPr>
              <w:pStyle w:val="ConsPlusNormal"/>
              <w:jc w:val="center"/>
            </w:pPr>
            <w:r>
              <w:t>8</w:t>
            </w:r>
          </w:p>
        </w:tc>
      </w:tr>
      <w:tr w:rsidR="00292C1A">
        <w:tc>
          <w:tcPr>
            <w:tcW w:w="510" w:type="dxa"/>
          </w:tcPr>
          <w:p w:rsidR="00292C1A" w:rsidRDefault="00292C1A">
            <w:pPr>
              <w:pStyle w:val="ConsPlusNormal"/>
              <w:jc w:val="center"/>
            </w:pPr>
            <w:r>
              <w:t>1.</w:t>
            </w:r>
          </w:p>
        </w:tc>
        <w:tc>
          <w:tcPr>
            <w:tcW w:w="1077" w:type="dxa"/>
          </w:tcPr>
          <w:p w:rsidR="00292C1A" w:rsidRDefault="00292C1A">
            <w:pPr>
              <w:pStyle w:val="ConsPlusNormal"/>
            </w:pPr>
          </w:p>
        </w:tc>
        <w:tc>
          <w:tcPr>
            <w:tcW w:w="1133" w:type="dxa"/>
          </w:tcPr>
          <w:p w:rsidR="00292C1A" w:rsidRDefault="00292C1A">
            <w:pPr>
              <w:pStyle w:val="ConsPlusNormal"/>
            </w:pPr>
          </w:p>
        </w:tc>
        <w:tc>
          <w:tcPr>
            <w:tcW w:w="1360" w:type="dxa"/>
          </w:tcPr>
          <w:p w:rsidR="00292C1A" w:rsidRDefault="00292C1A">
            <w:pPr>
              <w:pStyle w:val="ConsPlusNormal"/>
            </w:pPr>
          </w:p>
        </w:tc>
        <w:tc>
          <w:tcPr>
            <w:tcW w:w="1077" w:type="dxa"/>
          </w:tcPr>
          <w:p w:rsidR="00292C1A" w:rsidRDefault="00292C1A">
            <w:pPr>
              <w:pStyle w:val="ConsPlusNormal"/>
            </w:pPr>
          </w:p>
        </w:tc>
        <w:tc>
          <w:tcPr>
            <w:tcW w:w="1303" w:type="dxa"/>
          </w:tcPr>
          <w:p w:rsidR="00292C1A" w:rsidRDefault="00292C1A">
            <w:pPr>
              <w:pStyle w:val="ConsPlusNormal"/>
            </w:pPr>
          </w:p>
        </w:tc>
        <w:tc>
          <w:tcPr>
            <w:tcW w:w="1417" w:type="dxa"/>
          </w:tcPr>
          <w:p w:rsidR="00292C1A" w:rsidRDefault="00292C1A">
            <w:pPr>
              <w:pStyle w:val="ConsPlusNormal"/>
            </w:pPr>
          </w:p>
        </w:tc>
        <w:tc>
          <w:tcPr>
            <w:tcW w:w="1190" w:type="dxa"/>
          </w:tcPr>
          <w:p w:rsidR="00292C1A" w:rsidRDefault="00292C1A">
            <w:pPr>
              <w:pStyle w:val="ConsPlusNormal"/>
            </w:pPr>
          </w:p>
        </w:tc>
      </w:tr>
      <w:tr w:rsidR="00292C1A">
        <w:tc>
          <w:tcPr>
            <w:tcW w:w="510" w:type="dxa"/>
          </w:tcPr>
          <w:p w:rsidR="00292C1A" w:rsidRDefault="00292C1A">
            <w:pPr>
              <w:pStyle w:val="ConsPlusNormal"/>
            </w:pPr>
          </w:p>
        </w:tc>
        <w:tc>
          <w:tcPr>
            <w:tcW w:w="1077" w:type="dxa"/>
          </w:tcPr>
          <w:p w:rsidR="00292C1A" w:rsidRDefault="00292C1A">
            <w:pPr>
              <w:pStyle w:val="ConsPlusNormal"/>
              <w:jc w:val="center"/>
            </w:pPr>
            <w:r>
              <w:t>Итого:</w:t>
            </w:r>
          </w:p>
        </w:tc>
        <w:tc>
          <w:tcPr>
            <w:tcW w:w="1133" w:type="dxa"/>
          </w:tcPr>
          <w:p w:rsidR="00292C1A" w:rsidRDefault="00292C1A">
            <w:pPr>
              <w:pStyle w:val="ConsPlusNormal"/>
              <w:jc w:val="center"/>
            </w:pPr>
            <w:r>
              <w:t>x</w:t>
            </w:r>
          </w:p>
        </w:tc>
        <w:tc>
          <w:tcPr>
            <w:tcW w:w="1360" w:type="dxa"/>
          </w:tcPr>
          <w:p w:rsidR="00292C1A" w:rsidRDefault="00292C1A">
            <w:pPr>
              <w:pStyle w:val="ConsPlusNormal"/>
            </w:pPr>
          </w:p>
        </w:tc>
        <w:tc>
          <w:tcPr>
            <w:tcW w:w="1077" w:type="dxa"/>
          </w:tcPr>
          <w:p w:rsidR="00292C1A" w:rsidRDefault="00292C1A">
            <w:pPr>
              <w:pStyle w:val="ConsPlusNormal"/>
              <w:jc w:val="center"/>
            </w:pPr>
            <w:r>
              <w:t>x</w:t>
            </w:r>
          </w:p>
        </w:tc>
        <w:tc>
          <w:tcPr>
            <w:tcW w:w="1303" w:type="dxa"/>
          </w:tcPr>
          <w:p w:rsidR="00292C1A" w:rsidRDefault="00292C1A">
            <w:pPr>
              <w:pStyle w:val="ConsPlusNormal"/>
            </w:pPr>
          </w:p>
        </w:tc>
        <w:tc>
          <w:tcPr>
            <w:tcW w:w="1417" w:type="dxa"/>
          </w:tcPr>
          <w:p w:rsidR="00292C1A" w:rsidRDefault="00292C1A">
            <w:pPr>
              <w:pStyle w:val="ConsPlusNormal"/>
              <w:jc w:val="center"/>
            </w:pPr>
            <w:r>
              <w:t>x</w:t>
            </w:r>
          </w:p>
        </w:tc>
        <w:tc>
          <w:tcPr>
            <w:tcW w:w="1190" w:type="dxa"/>
          </w:tcPr>
          <w:p w:rsidR="00292C1A" w:rsidRDefault="00292C1A">
            <w:pPr>
              <w:pStyle w:val="ConsPlusNormal"/>
            </w:pPr>
          </w:p>
        </w:tc>
      </w:tr>
    </w:tbl>
    <w:p w:rsidR="00292C1A" w:rsidRDefault="00292C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417"/>
        <w:gridCol w:w="2551"/>
      </w:tblGrid>
      <w:tr w:rsidR="00292C1A">
        <w:tc>
          <w:tcPr>
            <w:tcW w:w="5102" w:type="dxa"/>
            <w:tcBorders>
              <w:top w:val="nil"/>
              <w:left w:val="nil"/>
              <w:bottom w:val="nil"/>
              <w:right w:val="nil"/>
            </w:tcBorders>
          </w:tcPr>
          <w:p w:rsidR="00292C1A" w:rsidRDefault="00292C1A">
            <w:pPr>
              <w:pStyle w:val="ConsPlusNormal"/>
              <w:jc w:val="center"/>
            </w:pPr>
            <w:r>
              <w:t>________________________________________</w:t>
            </w:r>
          </w:p>
          <w:p w:rsidR="00292C1A" w:rsidRDefault="00292C1A">
            <w:pPr>
              <w:pStyle w:val="ConsPlusNormal"/>
              <w:jc w:val="center"/>
            </w:pPr>
            <w:r>
              <w:t>(должность руководителя сельскохозяйственного товаропроизводителя)</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w:t>
            </w:r>
          </w:p>
          <w:p w:rsidR="00292C1A" w:rsidRDefault="00292C1A">
            <w:pPr>
              <w:pStyle w:val="ConsPlusNormal"/>
              <w:jc w:val="center"/>
            </w:pPr>
            <w:r>
              <w:t>(инициалы, фамилия)</w:t>
            </w:r>
          </w:p>
        </w:tc>
      </w:tr>
      <w:tr w:rsidR="00292C1A">
        <w:tc>
          <w:tcPr>
            <w:tcW w:w="9070" w:type="dxa"/>
            <w:gridSpan w:val="3"/>
            <w:tcBorders>
              <w:top w:val="nil"/>
              <w:left w:val="nil"/>
              <w:bottom w:val="nil"/>
              <w:right w:val="nil"/>
            </w:tcBorders>
          </w:tcPr>
          <w:p w:rsidR="00292C1A" w:rsidRDefault="00292C1A">
            <w:pPr>
              <w:pStyle w:val="ConsPlusNormal"/>
              <w:jc w:val="center"/>
            </w:pPr>
            <w:r>
              <w:t>М.П. (при наличии)</w:t>
            </w:r>
          </w:p>
        </w:tc>
      </w:tr>
      <w:tr w:rsidR="00292C1A">
        <w:tc>
          <w:tcPr>
            <w:tcW w:w="5102" w:type="dxa"/>
            <w:tcBorders>
              <w:top w:val="nil"/>
              <w:left w:val="nil"/>
              <w:bottom w:val="nil"/>
              <w:right w:val="nil"/>
            </w:tcBorders>
          </w:tcPr>
          <w:p w:rsidR="00292C1A" w:rsidRDefault="00292C1A">
            <w:pPr>
              <w:pStyle w:val="ConsPlusNormal"/>
            </w:pPr>
            <w:r>
              <w:t>Главный бухгалтер</w:t>
            </w:r>
          </w:p>
          <w:p w:rsidR="00292C1A" w:rsidRDefault="00292C1A">
            <w:pPr>
              <w:pStyle w:val="ConsPlusNormal"/>
            </w:pPr>
            <w:r>
              <w:t>сельскохозяйственного товаропроизводителя</w:t>
            </w:r>
          </w:p>
          <w:p w:rsidR="00292C1A" w:rsidRDefault="00292C1A">
            <w:pPr>
              <w:pStyle w:val="ConsPlusNormal"/>
            </w:pPr>
            <w:r>
              <w:t>(при наличии)</w:t>
            </w:r>
          </w:p>
          <w:p w:rsidR="00292C1A" w:rsidRDefault="00292C1A">
            <w:pPr>
              <w:pStyle w:val="ConsPlusNormal"/>
            </w:pPr>
            <w:r>
              <w:t>"___" ____________ 20___ г.</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w:t>
            </w:r>
          </w:p>
          <w:p w:rsidR="00292C1A" w:rsidRDefault="00292C1A">
            <w:pPr>
              <w:pStyle w:val="ConsPlusNormal"/>
              <w:jc w:val="center"/>
            </w:pPr>
            <w:r>
              <w:t>(инициалы, фамилия)</w:t>
            </w:r>
          </w:p>
        </w:tc>
      </w:tr>
      <w:tr w:rsidR="00292C1A">
        <w:tc>
          <w:tcPr>
            <w:tcW w:w="9070" w:type="dxa"/>
            <w:gridSpan w:val="3"/>
            <w:tcBorders>
              <w:top w:val="nil"/>
              <w:left w:val="nil"/>
              <w:bottom w:val="nil"/>
              <w:right w:val="nil"/>
            </w:tcBorders>
          </w:tcPr>
          <w:p w:rsidR="00292C1A" w:rsidRDefault="00292C1A">
            <w:pPr>
              <w:pStyle w:val="ConsPlusNormal"/>
            </w:pPr>
            <w:r>
              <w:t>СВЕДЕНИЯ ПОДТВЕРЖДЕНЫ &lt;*&gt;:</w:t>
            </w:r>
          </w:p>
        </w:tc>
      </w:tr>
      <w:tr w:rsidR="00292C1A">
        <w:tc>
          <w:tcPr>
            <w:tcW w:w="5102" w:type="dxa"/>
            <w:tcBorders>
              <w:top w:val="nil"/>
              <w:left w:val="nil"/>
              <w:bottom w:val="nil"/>
              <w:right w:val="nil"/>
            </w:tcBorders>
          </w:tcPr>
          <w:p w:rsidR="00292C1A" w:rsidRDefault="00292C1A">
            <w:pPr>
              <w:pStyle w:val="ConsPlusNormal"/>
              <w:jc w:val="center"/>
            </w:pPr>
            <w:r>
              <w:lastRenderedPageBreak/>
              <w:t>________________________________________</w:t>
            </w:r>
          </w:p>
          <w:p w:rsidR="00292C1A" w:rsidRDefault="00292C1A">
            <w:pPr>
              <w:pStyle w:val="ConsPlusNormal"/>
              <w:jc w:val="center"/>
            </w:pPr>
            <w:r>
              <w:t>(должность представителя органа местного самоуправления или гражданского служащего министерства)</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w:t>
            </w:r>
          </w:p>
          <w:p w:rsidR="00292C1A" w:rsidRDefault="00292C1A">
            <w:pPr>
              <w:pStyle w:val="ConsPlusNormal"/>
              <w:jc w:val="center"/>
            </w:pPr>
            <w:r>
              <w:t>(инициалы, фамилия)</w:t>
            </w:r>
          </w:p>
        </w:tc>
      </w:tr>
      <w:tr w:rsidR="00292C1A">
        <w:tc>
          <w:tcPr>
            <w:tcW w:w="9070" w:type="dxa"/>
            <w:gridSpan w:val="3"/>
            <w:tcBorders>
              <w:top w:val="nil"/>
              <w:left w:val="nil"/>
              <w:bottom w:val="nil"/>
              <w:right w:val="nil"/>
            </w:tcBorders>
          </w:tcPr>
          <w:p w:rsidR="00292C1A" w:rsidRDefault="00292C1A">
            <w:pPr>
              <w:pStyle w:val="ConsPlusNormal"/>
              <w:jc w:val="center"/>
            </w:pPr>
            <w:r>
              <w:t>М.П. (при наличии)</w:t>
            </w:r>
          </w:p>
        </w:tc>
      </w:tr>
      <w:tr w:rsidR="00292C1A">
        <w:tc>
          <w:tcPr>
            <w:tcW w:w="9070" w:type="dxa"/>
            <w:gridSpan w:val="3"/>
            <w:tcBorders>
              <w:top w:val="nil"/>
              <w:left w:val="nil"/>
              <w:bottom w:val="nil"/>
              <w:right w:val="nil"/>
            </w:tcBorders>
          </w:tcPr>
          <w:p w:rsidR="00292C1A" w:rsidRDefault="00292C1A">
            <w:pPr>
              <w:pStyle w:val="ConsPlusNormal"/>
              <w:jc w:val="both"/>
            </w:pPr>
            <w:r>
              <w:t>Примечание: &lt;*&gt; Заполняется:</w:t>
            </w:r>
          </w:p>
          <w:p w:rsidR="00292C1A" w:rsidRDefault="00292C1A">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292C1A" w:rsidRDefault="00292C1A">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292C1A" w:rsidRDefault="00292C1A">
      <w:pPr>
        <w:pStyle w:val="ConsPlusNormal"/>
        <w:jc w:val="both"/>
      </w:pPr>
    </w:p>
    <w:p w:rsidR="00292C1A" w:rsidRDefault="00292C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center"/>
            </w:pPr>
            <w:r>
              <w:rPr>
                <w:color w:val="392C69"/>
              </w:rPr>
              <w:t>Список изменяющих документов</w:t>
            </w:r>
          </w:p>
          <w:p w:rsidR="00292C1A" w:rsidRDefault="00292C1A">
            <w:pPr>
              <w:pStyle w:val="ConsPlusNormal"/>
              <w:jc w:val="center"/>
            </w:pPr>
            <w:proofErr w:type="gramStart"/>
            <w:r>
              <w:rPr>
                <w:color w:val="392C69"/>
              </w:rPr>
              <w:t xml:space="preserve">(в ред. </w:t>
            </w:r>
            <w:hyperlink r:id="rId66">
              <w:r>
                <w:rPr>
                  <w:color w:val="0000FF"/>
                </w:rPr>
                <w:t>распоряжения</w:t>
              </w:r>
            </w:hyperlink>
            <w:r>
              <w:rPr>
                <w:color w:val="392C69"/>
              </w:rPr>
              <w:t xml:space="preserve"> министерства сельского хозяйства и продовольствия</w:t>
            </w:r>
            <w:proofErr w:type="gramEnd"/>
          </w:p>
          <w:p w:rsidR="00292C1A" w:rsidRDefault="00292C1A">
            <w:pPr>
              <w:pStyle w:val="ConsPlusNormal"/>
              <w:jc w:val="center"/>
            </w:pPr>
            <w:proofErr w:type="gramStart"/>
            <w:r>
              <w:rPr>
                <w:color w:val="392C69"/>
              </w:rPr>
              <w:t>Кировской области от 13.10.2022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92C1A">
        <w:tc>
          <w:tcPr>
            <w:tcW w:w="9070" w:type="dxa"/>
            <w:tcBorders>
              <w:top w:val="nil"/>
              <w:left w:val="nil"/>
              <w:bottom w:val="nil"/>
              <w:right w:val="nil"/>
            </w:tcBorders>
          </w:tcPr>
          <w:p w:rsidR="00292C1A" w:rsidRDefault="00292C1A">
            <w:pPr>
              <w:pStyle w:val="ConsPlusNormal"/>
              <w:jc w:val="right"/>
              <w:outlineLvl w:val="1"/>
            </w:pPr>
            <w:r>
              <w:t>Форма N Т-2</w:t>
            </w:r>
          </w:p>
        </w:tc>
      </w:tr>
      <w:tr w:rsidR="00292C1A">
        <w:tc>
          <w:tcPr>
            <w:tcW w:w="9070" w:type="dxa"/>
            <w:tcBorders>
              <w:top w:val="nil"/>
              <w:left w:val="nil"/>
              <w:bottom w:val="nil"/>
              <w:right w:val="nil"/>
            </w:tcBorders>
          </w:tcPr>
          <w:p w:rsidR="00292C1A" w:rsidRDefault="00292C1A">
            <w:pPr>
              <w:pStyle w:val="ConsPlusNormal"/>
              <w:jc w:val="center"/>
            </w:pPr>
            <w:bookmarkStart w:id="7" w:name="P245"/>
            <w:bookmarkEnd w:id="7"/>
            <w:r>
              <w:t>ОТЧЕТ</w:t>
            </w:r>
          </w:p>
          <w:p w:rsidR="00292C1A" w:rsidRDefault="00292C1A">
            <w:pPr>
              <w:pStyle w:val="ConsPlusNormal"/>
              <w:jc w:val="center"/>
            </w:pPr>
            <w:r>
              <w:t>о движении скота и птицы на ферме с 01.01.20___ по 01.___.20___</w:t>
            </w:r>
          </w:p>
          <w:p w:rsidR="00292C1A" w:rsidRDefault="00292C1A">
            <w:pPr>
              <w:pStyle w:val="ConsPlusNormal"/>
              <w:jc w:val="center"/>
            </w:pPr>
            <w:r>
              <w:t>(нарастающим итогом на начало месяца обращения за субсидией)</w:t>
            </w:r>
          </w:p>
          <w:p w:rsidR="00292C1A" w:rsidRDefault="00292C1A">
            <w:pPr>
              <w:pStyle w:val="ConsPlusNormal"/>
              <w:jc w:val="center"/>
            </w:pPr>
            <w:r>
              <w:t>_________________________________________________________________________</w:t>
            </w:r>
          </w:p>
          <w:p w:rsidR="00292C1A" w:rsidRDefault="00292C1A">
            <w:pPr>
              <w:pStyle w:val="ConsPlusNormal"/>
              <w:jc w:val="center"/>
            </w:pPr>
            <w:r>
              <w:t>(наименование и ИНН сельскохозяйственного товаропроизводителя, муниципальное образование)</w:t>
            </w:r>
          </w:p>
        </w:tc>
      </w:tr>
    </w:tbl>
    <w:p w:rsidR="00292C1A" w:rsidRDefault="00292C1A">
      <w:pPr>
        <w:pStyle w:val="ConsPlusNormal"/>
        <w:jc w:val="both"/>
      </w:pPr>
    </w:p>
    <w:p w:rsidR="00292C1A" w:rsidRDefault="00292C1A">
      <w:pPr>
        <w:pStyle w:val="ConsPlusNormal"/>
        <w:sectPr w:rsidR="00292C1A" w:rsidSect="008954C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tblGrid>
      <w:tr w:rsidR="00292C1A">
        <w:tc>
          <w:tcPr>
            <w:tcW w:w="1134" w:type="dxa"/>
            <w:vMerge w:val="restart"/>
          </w:tcPr>
          <w:p w:rsidR="00292C1A" w:rsidRDefault="00292C1A">
            <w:pPr>
              <w:pStyle w:val="ConsPlusNormal"/>
              <w:jc w:val="center"/>
            </w:pPr>
            <w:r>
              <w:lastRenderedPageBreak/>
              <w:t>Вид, группы животных (птицы)</w:t>
            </w:r>
          </w:p>
        </w:tc>
        <w:tc>
          <w:tcPr>
            <w:tcW w:w="1360" w:type="dxa"/>
            <w:gridSpan w:val="2"/>
            <w:vMerge w:val="restart"/>
            <w:tcBorders>
              <w:bottom w:val="nil"/>
            </w:tcBorders>
          </w:tcPr>
          <w:p w:rsidR="00292C1A" w:rsidRDefault="00292C1A">
            <w:pPr>
              <w:pStyle w:val="ConsPlusNormal"/>
              <w:jc w:val="center"/>
            </w:pPr>
            <w:r>
              <w:t>Наличие на начало отчетного периода</w:t>
            </w:r>
          </w:p>
        </w:tc>
        <w:tc>
          <w:tcPr>
            <w:tcW w:w="6120" w:type="dxa"/>
            <w:gridSpan w:val="9"/>
          </w:tcPr>
          <w:p w:rsidR="00292C1A" w:rsidRDefault="00292C1A">
            <w:pPr>
              <w:pStyle w:val="ConsPlusNormal"/>
              <w:jc w:val="center"/>
            </w:pPr>
            <w:r>
              <w:t>ПРИХОД</w:t>
            </w:r>
          </w:p>
        </w:tc>
        <w:tc>
          <w:tcPr>
            <w:tcW w:w="8160" w:type="dxa"/>
            <w:gridSpan w:val="12"/>
          </w:tcPr>
          <w:p w:rsidR="00292C1A" w:rsidRDefault="00292C1A">
            <w:pPr>
              <w:pStyle w:val="ConsPlusNormal"/>
              <w:jc w:val="center"/>
            </w:pPr>
            <w:r>
              <w:t>РАСХОД</w:t>
            </w:r>
          </w:p>
        </w:tc>
        <w:tc>
          <w:tcPr>
            <w:tcW w:w="1360" w:type="dxa"/>
            <w:gridSpan w:val="2"/>
            <w:vMerge w:val="restart"/>
            <w:tcBorders>
              <w:bottom w:val="nil"/>
            </w:tcBorders>
          </w:tcPr>
          <w:p w:rsidR="00292C1A" w:rsidRDefault="00292C1A">
            <w:pPr>
              <w:pStyle w:val="ConsPlusNormal"/>
              <w:jc w:val="center"/>
            </w:pPr>
            <w:r>
              <w:t>Наличие на конец отчетного периода</w:t>
            </w:r>
          </w:p>
        </w:tc>
      </w:tr>
      <w:tr w:rsidR="00292C1A">
        <w:tc>
          <w:tcPr>
            <w:tcW w:w="1134" w:type="dxa"/>
            <w:vMerge/>
          </w:tcPr>
          <w:p w:rsidR="00292C1A" w:rsidRDefault="00292C1A">
            <w:pPr>
              <w:pStyle w:val="ConsPlusNormal"/>
            </w:pPr>
          </w:p>
        </w:tc>
        <w:tc>
          <w:tcPr>
            <w:tcW w:w="1360" w:type="dxa"/>
            <w:gridSpan w:val="2"/>
            <w:vMerge/>
            <w:tcBorders>
              <w:bottom w:val="nil"/>
            </w:tcBorders>
          </w:tcPr>
          <w:p w:rsidR="00292C1A" w:rsidRDefault="00292C1A">
            <w:pPr>
              <w:pStyle w:val="ConsPlusNormal"/>
            </w:pPr>
          </w:p>
        </w:tc>
        <w:tc>
          <w:tcPr>
            <w:tcW w:w="1360" w:type="dxa"/>
            <w:gridSpan w:val="2"/>
          </w:tcPr>
          <w:p w:rsidR="00292C1A" w:rsidRDefault="00292C1A">
            <w:pPr>
              <w:pStyle w:val="ConsPlusNormal"/>
              <w:jc w:val="center"/>
            </w:pPr>
            <w:r>
              <w:t>Приплод</w:t>
            </w:r>
          </w:p>
        </w:tc>
        <w:tc>
          <w:tcPr>
            <w:tcW w:w="1360" w:type="dxa"/>
            <w:gridSpan w:val="2"/>
            <w:vMerge w:val="restart"/>
          </w:tcPr>
          <w:p w:rsidR="00292C1A" w:rsidRDefault="00292C1A">
            <w:pPr>
              <w:pStyle w:val="ConsPlusNormal"/>
              <w:jc w:val="center"/>
            </w:pPr>
            <w:r>
              <w:t>Переведено из других ферм</w:t>
            </w:r>
          </w:p>
        </w:tc>
        <w:tc>
          <w:tcPr>
            <w:tcW w:w="1360" w:type="dxa"/>
            <w:gridSpan w:val="2"/>
            <w:vMerge w:val="restart"/>
          </w:tcPr>
          <w:p w:rsidR="00292C1A" w:rsidRDefault="00292C1A">
            <w:pPr>
              <w:pStyle w:val="ConsPlusNormal"/>
              <w:jc w:val="center"/>
            </w:pPr>
            <w:r>
              <w:t>Приобретено у других организаций</w:t>
            </w:r>
          </w:p>
        </w:tc>
        <w:tc>
          <w:tcPr>
            <w:tcW w:w="680" w:type="dxa"/>
            <w:vMerge w:val="restart"/>
          </w:tcPr>
          <w:p w:rsidR="00292C1A" w:rsidRDefault="00292C1A">
            <w:pPr>
              <w:pStyle w:val="ConsPlusNormal"/>
              <w:jc w:val="center"/>
            </w:pPr>
            <w:r>
              <w:t>ПРИВЕС</w:t>
            </w:r>
          </w:p>
        </w:tc>
        <w:tc>
          <w:tcPr>
            <w:tcW w:w="1360" w:type="dxa"/>
            <w:gridSpan w:val="2"/>
            <w:vMerge w:val="restart"/>
          </w:tcPr>
          <w:p w:rsidR="00292C1A" w:rsidRDefault="00292C1A">
            <w:pPr>
              <w:pStyle w:val="ConsPlusNormal"/>
              <w:jc w:val="center"/>
            </w:pPr>
            <w:r>
              <w:t>ИТОГО</w:t>
            </w:r>
          </w:p>
        </w:tc>
        <w:tc>
          <w:tcPr>
            <w:tcW w:w="1360" w:type="dxa"/>
            <w:gridSpan w:val="2"/>
            <w:vMerge w:val="restart"/>
          </w:tcPr>
          <w:p w:rsidR="00292C1A" w:rsidRDefault="00292C1A">
            <w:pPr>
              <w:pStyle w:val="ConsPlusNormal"/>
              <w:jc w:val="center"/>
            </w:pPr>
            <w:r>
              <w:t>Реализовано</w:t>
            </w:r>
          </w:p>
        </w:tc>
        <w:tc>
          <w:tcPr>
            <w:tcW w:w="2720" w:type="dxa"/>
            <w:gridSpan w:val="4"/>
          </w:tcPr>
          <w:p w:rsidR="00292C1A" w:rsidRDefault="00292C1A">
            <w:pPr>
              <w:pStyle w:val="ConsPlusNormal"/>
              <w:jc w:val="center"/>
            </w:pPr>
            <w:r>
              <w:t>Переведено</w:t>
            </w:r>
          </w:p>
        </w:tc>
        <w:tc>
          <w:tcPr>
            <w:tcW w:w="1360" w:type="dxa"/>
            <w:gridSpan w:val="2"/>
            <w:vMerge w:val="restart"/>
          </w:tcPr>
          <w:p w:rsidR="00292C1A" w:rsidRDefault="00292C1A">
            <w:pPr>
              <w:pStyle w:val="ConsPlusNormal"/>
              <w:jc w:val="center"/>
            </w:pPr>
            <w:r>
              <w:t>Забито</w:t>
            </w:r>
          </w:p>
        </w:tc>
        <w:tc>
          <w:tcPr>
            <w:tcW w:w="1360" w:type="dxa"/>
            <w:gridSpan w:val="2"/>
            <w:vMerge w:val="restart"/>
          </w:tcPr>
          <w:p w:rsidR="00292C1A" w:rsidRDefault="00292C1A">
            <w:pPr>
              <w:pStyle w:val="ConsPlusNormal"/>
              <w:jc w:val="center"/>
            </w:pPr>
            <w:r>
              <w:t>Пало</w:t>
            </w:r>
          </w:p>
        </w:tc>
        <w:tc>
          <w:tcPr>
            <w:tcW w:w="1360" w:type="dxa"/>
            <w:gridSpan w:val="2"/>
            <w:vMerge w:val="restart"/>
          </w:tcPr>
          <w:p w:rsidR="00292C1A" w:rsidRDefault="00292C1A">
            <w:pPr>
              <w:pStyle w:val="ConsPlusNormal"/>
              <w:jc w:val="center"/>
            </w:pPr>
            <w:r>
              <w:t>ИТОГО</w:t>
            </w:r>
          </w:p>
        </w:tc>
        <w:tc>
          <w:tcPr>
            <w:tcW w:w="1360" w:type="dxa"/>
            <w:gridSpan w:val="2"/>
            <w:vMerge/>
            <w:tcBorders>
              <w:bottom w:val="nil"/>
            </w:tcBorders>
          </w:tcPr>
          <w:p w:rsidR="00292C1A" w:rsidRDefault="00292C1A">
            <w:pPr>
              <w:pStyle w:val="ConsPlusNormal"/>
            </w:pPr>
          </w:p>
        </w:tc>
      </w:tr>
      <w:tr w:rsidR="00292C1A">
        <w:trPr>
          <w:trHeight w:val="269"/>
        </w:trPr>
        <w:tc>
          <w:tcPr>
            <w:tcW w:w="1134" w:type="dxa"/>
            <w:vMerge/>
          </w:tcPr>
          <w:p w:rsidR="00292C1A" w:rsidRDefault="00292C1A">
            <w:pPr>
              <w:pStyle w:val="ConsPlusNormal"/>
            </w:pPr>
          </w:p>
        </w:tc>
        <w:tc>
          <w:tcPr>
            <w:tcW w:w="1360" w:type="dxa"/>
            <w:gridSpan w:val="2"/>
            <w:vMerge/>
            <w:tcBorders>
              <w:bottom w:val="nil"/>
            </w:tcBorders>
          </w:tcPr>
          <w:p w:rsidR="00292C1A" w:rsidRDefault="00292C1A">
            <w:pPr>
              <w:pStyle w:val="ConsPlusNormal"/>
            </w:pPr>
          </w:p>
        </w:tc>
        <w:tc>
          <w:tcPr>
            <w:tcW w:w="1360" w:type="dxa"/>
            <w:gridSpan w:val="2"/>
            <w:vMerge w:val="restart"/>
          </w:tcPr>
          <w:p w:rsidR="00292C1A" w:rsidRDefault="00292C1A">
            <w:pPr>
              <w:pStyle w:val="ConsPlusNormal"/>
              <w:jc w:val="center"/>
            </w:pPr>
            <w:r>
              <w:t>переведено из других групп</w:t>
            </w: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680" w:type="dxa"/>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val="restart"/>
          </w:tcPr>
          <w:p w:rsidR="00292C1A" w:rsidRDefault="00292C1A">
            <w:pPr>
              <w:pStyle w:val="ConsPlusNormal"/>
              <w:jc w:val="center"/>
            </w:pPr>
            <w:r>
              <w:t>в другие группы животных</w:t>
            </w:r>
          </w:p>
        </w:tc>
        <w:tc>
          <w:tcPr>
            <w:tcW w:w="1360" w:type="dxa"/>
            <w:gridSpan w:val="2"/>
            <w:vMerge w:val="restart"/>
          </w:tcPr>
          <w:p w:rsidR="00292C1A" w:rsidRDefault="00292C1A">
            <w:pPr>
              <w:pStyle w:val="ConsPlusNormal"/>
              <w:jc w:val="center"/>
            </w:pPr>
            <w:r>
              <w:t>на другие фермы</w:t>
            </w: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Borders>
              <w:bottom w:val="nil"/>
            </w:tcBorders>
          </w:tcPr>
          <w:p w:rsidR="00292C1A" w:rsidRDefault="00292C1A">
            <w:pPr>
              <w:pStyle w:val="ConsPlusNormal"/>
            </w:pPr>
          </w:p>
        </w:tc>
      </w:tr>
      <w:tr w:rsidR="00292C1A">
        <w:tc>
          <w:tcPr>
            <w:tcW w:w="1134" w:type="dxa"/>
            <w:vMerge/>
          </w:tcPr>
          <w:p w:rsidR="00292C1A" w:rsidRDefault="00292C1A">
            <w:pPr>
              <w:pStyle w:val="ConsPlusNormal"/>
            </w:pPr>
          </w:p>
        </w:tc>
        <w:tc>
          <w:tcPr>
            <w:tcW w:w="1360" w:type="dxa"/>
            <w:gridSpan w:val="2"/>
            <w:tcBorders>
              <w:top w:val="nil"/>
            </w:tcBorders>
          </w:tcPr>
          <w:p w:rsidR="00292C1A" w:rsidRDefault="00292C1A">
            <w:pPr>
              <w:pStyle w:val="ConsPlusNormal"/>
              <w:jc w:val="center"/>
            </w:pPr>
            <w:r>
              <w:t>01.01.20__</w:t>
            </w: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680" w:type="dxa"/>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vMerge/>
          </w:tcPr>
          <w:p w:rsidR="00292C1A" w:rsidRDefault="00292C1A">
            <w:pPr>
              <w:pStyle w:val="ConsPlusNormal"/>
            </w:pPr>
          </w:p>
        </w:tc>
        <w:tc>
          <w:tcPr>
            <w:tcW w:w="1360" w:type="dxa"/>
            <w:gridSpan w:val="2"/>
            <w:tcBorders>
              <w:top w:val="nil"/>
            </w:tcBorders>
          </w:tcPr>
          <w:p w:rsidR="00292C1A" w:rsidRDefault="00292C1A">
            <w:pPr>
              <w:pStyle w:val="ConsPlusNormal"/>
              <w:jc w:val="center"/>
            </w:pPr>
            <w:r>
              <w:t>01.__.20__</w:t>
            </w:r>
          </w:p>
        </w:tc>
      </w:tr>
      <w:tr w:rsidR="00292C1A">
        <w:tc>
          <w:tcPr>
            <w:tcW w:w="1134" w:type="dxa"/>
            <w:vMerge/>
          </w:tcPr>
          <w:p w:rsidR="00292C1A" w:rsidRDefault="00292C1A">
            <w:pPr>
              <w:pStyle w:val="ConsPlusNormal"/>
            </w:pPr>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c>
          <w:tcPr>
            <w:tcW w:w="680" w:type="dxa"/>
          </w:tcPr>
          <w:p w:rsidR="00292C1A" w:rsidRDefault="00292C1A">
            <w:pPr>
              <w:pStyle w:val="ConsPlusNormal"/>
              <w:jc w:val="center"/>
            </w:pPr>
            <w:r>
              <w:t>голов</w:t>
            </w:r>
          </w:p>
        </w:tc>
        <w:tc>
          <w:tcPr>
            <w:tcW w:w="680" w:type="dxa"/>
          </w:tcPr>
          <w:p w:rsidR="00292C1A" w:rsidRDefault="00292C1A">
            <w:pPr>
              <w:pStyle w:val="ConsPlusNormal"/>
              <w:jc w:val="center"/>
            </w:pPr>
            <w:r>
              <w:t xml:space="preserve">масса, </w:t>
            </w:r>
            <w:proofErr w:type="gramStart"/>
            <w:r>
              <w:t>кг</w:t>
            </w:r>
            <w:proofErr w:type="gramEnd"/>
          </w:p>
        </w:tc>
      </w:tr>
      <w:tr w:rsidR="00292C1A">
        <w:tc>
          <w:tcPr>
            <w:tcW w:w="1134" w:type="dxa"/>
          </w:tcPr>
          <w:p w:rsidR="00292C1A" w:rsidRDefault="00292C1A">
            <w:pPr>
              <w:pStyle w:val="ConsPlusNormal"/>
              <w:jc w:val="center"/>
            </w:pPr>
            <w:r>
              <w:t>1</w:t>
            </w:r>
          </w:p>
        </w:tc>
        <w:tc>
          <w:tcPr>
            <w:tcW w:w="680" w:type="dxa"/>
          </w:tcPr>
          <w:p w:rsidR="00292C1A" w:rsidRDefault="00292C1A">
            <w:pPr>
              <w:pStyle w:val="ConsPlusNormal"/>
              <w:jc w:val="center"/>
            </w:pPr>
            <w:r>
              <w:t>2</w:t>
            </w:r>
          </w:p>
        </w:tc>
        <w:tc>
          <w:tcPr>
            <w:tcW w:w="680" w:type="dxa"/>
          </w:tcPr>
          <w:p w:rsidR="00292C1A" w:rsidRDefault="00292C1A">
            <w:pPr>
              <w:pStyle w:val="ConsPlusNormal"/>
              <w:jc w:val="center"/>
            </w:pPr>
            <w:r>
              <w:t>3</w:t>
            </w:r>
          </w:p>
        </w:tc>
        <w:tc>
          <w:tcPr>
            <w:tcW w:w="680" w:type="dxa"/>
          </w:tcPr>
          <w:p w:rsidR="00292C1A" w:rsidRDefault="00292C1A">
            <w:pPr>
              <w:pStyle w:val="ConsPlusNormal"/>
              <w:jc w:val="center"/>
            </w:pPr>
            <w:r>
              <w:t>4</w:t>
            </w:r>
          </w:p>
        </w:tc>
        <w:tc>
          <w:tcPr>
            <w:tcW w:w="680" w:type="dxa"/>
          </w:tcPr>
          <w:p w:rsidR="00292C1A" w:rsidRDefault="00292C1A">
            <w:pPr>
              <w:pStyle w:val="ConsPlusNormal"/>
              <w:jc w:val="center"/>
            </w:pPr>
            <w:r>
              <w:t>5</w:t>
            </w:r>
          </w:p>
        </w:tc>
        <w:tc>
          <w:tcPr>
            <w:tcW w:w="680" w:type="dxa"/>
          </w:tcPr>
          <w:p w:rsidR="00292C1A" w:rsidRDefault="00292C1A">
            <w:pPr>
              <w:pStyle w:val="ConsPlusNormal"/>
              <w:jc w:val="center"/>
            </w:pPr>
            <w:r>
              <w:t>6</w:t>
            </w:r>
          </w:p>
        </w:tc>
        <w:tc>
          <w:tcPr>
            <w:tcW w:w="680" w:type="dxa"/>
          </w:tcPr>
          <w:p w:rsidR="00292C1A" w:rsidRDefault="00292C1A">
            <w:pPr>
              <w:pStyle w:val="ConsPlusNormal"/>
              <w:jc w:val="center"/>
            </w:pPr>
            <w:r>
              <w:t>7</w:t>
            </w:r>
          </w:p>
        </w:tc>
        <w:tc>
          <w:tcPr>
            <w:tcW w:w="680" w:type="dxa"/>
          </w:tcPr>
          <w:p w:rsidR="00292C1A" w:rsidRDefault="00292C1A">
            <w:pPr>
              <w:pStyle w:val="ConsPlusNormal"/>
              <w:jc w:val="center"/>
            </w:pPr>
            <w:r>
              <w:t>8</w:t>
            </w:r>
          </w:p>
        </w:tc>
        <w:tc>
          <w:tcPr>
            <w:tcW w:w="680" w:type="dxa"/>
          </w:tcPr>
          <w:p w:rsidR="00292C1A" w:rsidRDefault="00292C1A">
            <w:pPr>
              <w:pStyle w:val="ConsPlusNormal"/>
              <w:jc w:val="center"/>
            </w:pPr>
            <w:r>
              <w:t>9</w:t>
            </w:r>
          </w:p>
        </w:tc>
        <w:tc>
          <w:tcPr>
            <w:tcW w:w="680" w:type="dxa"/>
          </w:tcPr>
          <w:p w:rsidR="00292C1A" w:rsidRDefault="00292C1A">
            <w:pPr>
              <w:pStyle w:val="ConsPlusNormal"/>
              <w:jc w:val="center"/>
            </w:pPr>
            <w:r>
              <w:t>10</w:t>
            </w:r>
          </w:p>
        </w:tc>
        <w:tc>
          <w:tcPr>
            <w:tcW w:w="680" w:type="dxa"/>
          </w:tcPr>
          <w:p w:rsidR="00292C1A" w:rsidRDefault="00292C1A">
            <w:pPr>
              <w:pStyle w:val="ConsPlusNormal"/>
              <w:jc w:val="center"/>
            </w:pPr>
            <w:r>
              <w:t>11</w:t>
            </w:r>
          </w:p>
        </w:tc>
        <w:tc>
          <w:tcPr>
            <w:tcW w:w="680" w:type="dxa"/>
          </w:tcPr>
          <w:p w:rsidR="00292C1A" w:rsidRDefault="00292C1A">
            <w:pPr>
              <w:pStyle w:val="ConsPlusNormal"/>
              <w:jc w:val="center"/>
            </w:pPr>
            <w:r>
              <w:t>12</w:t>
            </w:r>
          </w:p>
        </w:tc>
        <w:tc>
          <w:tcPr>
            <w:tcW w:w="680" w:type="dxa"/>
          </w:tcPr>
          <w:p w:rsidR="00292C1A" w:rsidRDefault="00292C1A">
            <w:pPr>
              <w:pStyle w:val="ConsPlusNormal"/>
              <w:jc w:val="center"/>
            </w:pPr>
            <w:r>
              <w:t>13</w:t>
            </w:r>
          </w:p>
        </w:tc>
        <w:tc>
          <w:tcPr>
            <w:tcW w:w="680" w:type="dxa"/>
          </w:tcPr>
          <w:p w:rsidR="00292C1A" w:rsidRDefault="00292C1A">
            <w:pPr>
              <w:pStyle w:val="ConsPlusNormal"/>
              <w:jc w:val="center"/>
            </w:pPr>
            <w:r>
              <w:t>14</w:t>
            </w:r>
          </w:p>
        </w:tc>
        <w:tc>
          <w:tcPr>
            <w:tcW w:w="680" w:type="dxa"/>
          </w:tcPr>
          <w:p w:rsidR="00292C1A" w:rsidRDefault="00292C1A">
            <w:pPr>
              <w:pStyle w:val="ConsPlusNormal"/>
              <w:jc w:val="center"/>
            </w:pPr>
            <w:r>
              <w:t>15</w:t>
            </w:r>
          </w:p>
        </w:tc>
        <w:tc>
          <w:tcPr>
            <w:tcW w:w="680" w:type="dxa"/>
          </w:tcPr>
          <w:p w:rsidR="00292C1A" w:rsidRDefault="00292C1A">
            <w:pPr>
              <w:pStyle w:val="ConsPlusNormal"/>
              <w:jc w:val="center"/>
            </w:pPr>
            <w:r>
              <w:t>16</w:t>
            </w:r>
          </w:p>
        </w:tc>
        <w:tc>
          <w:tcPr>
            <w:tcW w:w="680" w:type="dxa"/>
          </w:tcPr>
          <w:p w:rsidR="00292C1A" w:rsidRDefault="00292C1A">
            <w:pPr>
              <w:pStyle w:val="ConsPlusNormal"/>
              <w:jc w:val="center"/>
            </w:pPr>
            <w:r>
              <w:t>17</w:t>
            </w:r>
          </w:p>
        </w:tc>
        <w:tc>
          <w:tcPr>
            <w:tcW w:w="680" w:type="dxa"/>
          </w:tcPr>
          <w:p w:rsidR="00292C1A" w:rsidRDefault="00292C1A">
            <w:pPr>
              <w:pStyle w:val="ConsPlusNormal"/>
              <w:jc w:val="center"/>
            </w:pPr>
            <w:r>
              <w:t>18</w:t>
            </w:r>
          </w:p>
        </w:tc>
        <w:tc>
          <w:tcPr>
            <w:tcW w:w="680" w:type="dxa"/>
          </w:tcPr>
          <w:p w:rsidR="00292C1A" w:rsidRDefault="00292C1A">
            <w:pPr>
              <w:pStyle w:val="ConsPlusNormal"/>
              <w:jc w:val="center"/>
            </w:pPr>
            <w:r>
              <w:t>19</w:t>
            </w:r>
          </w:p>
        </w:tc>
        <w:tc>
          <w:tcPr>
            <w:tcW w:w="680" w:type="dxa"/>
          </w:tcPr>
          <w:p w:rsidR="00292C1A" w:rsidRDefault="00292C1A">
            <w:pPr>
              <w:pStyle w:val="ConsPlusNormal"/>
              <w:jc w:val="center"/>
            </w:pPr>
            <w:r>
              <w:t>20</w:t>
            </w:r>
          </w:p>
        </w:tc>
        <w:tc>
          <w:tcPr>
            <w:tcW w:w="680" w:type="dxa"/>
          </w:tcPr>
          <w:p w:rsidR="00292C1A" w:rsidRDefault="00292C1A">
            <w:pPr>
              <w:pStyle w:val="ConsPlusNormal"/>
              <w:jc w:val="center"/>
            </w:pPr>
            <w:r>
              <w:t>21</w:t>
            </w:r>
          </w:p>
        </w:tc>
        <w:tc>
          <w:tcPr>
            <w:tcW w:w="680" w:type="dxa"/>
          </w:tcPr>
          <w:p w:rsidR="00292C1A" w:rsidRDefault="00292C1A">
            <w:pPr>
              <w:pStyle w:val="ConsPlusNormal"/>
              <w:jc w:val="center"/>
            </w:pPr>
            <w:r>
              <w:t>22</w:t>
            </w:r>
          </w:p>
        </w:tc>
        <w:tc>
          <w:tcPr>
            <w:tcW w:w="680" w:type="dxa"/>
          </w:tcPr>
          <w:p w:rsidR="00292C1A" w:rsidRDefault="00292C1A">
            <w:pPr>
              <w:pStyle w:val="ConsPlusNormal"/>
              <w:jc w:val="center"/>
            </w:pPr>
            <w:r>
              <w:t>23</w:t>
            </w:r>
          </w:p>
        </w:tc>
        <w:tc>
          <w:tcPr>
            <w:tcW w:w="680" w:type="dxa"/>
          </w:tcPr>
          <w:p w:rsidR="00292C1A" w:rsidRDefault="00292C1A">
            <w:pPr>
              <w:pStyle w:val="ConsPlusNormal"/>
              <w:jc w:val="center"/>
            </w:pPr>
            <w:r>
              <w:t>24</w:t>
            </w:r>
          </w:p>
        </w:tc>
        <w:tc>
          <w:tcPr>
            <w:tcW w:w="680" w:type="dxa"/>
          </w:tcPr>
          <w:p w:rsidR="00292C1A" w:rsidRDefault="00292C1A">
            <w:pPr>
              <w:pStyle w:val="ConsPlusNormal"/>
              <w:jc w:val="center"/>
            </w:pPr>
            <w:r>
              <w:t>25</w:t>
            </w:r>
          </w:p>
        </w:tc>
        <w:tc>
          <w:tcPr>
            <w:tcW w:w="680" w:type="dxa"/>
          </w:tcPr>
          <w:p w:rsidR="00292C1A" w:rsidRDefault="00292C1A">
            <w:pPr>
              <w:pStyle w:val="ConsPlusNormal"/>
              <w:jc w:val="center"/>
            </w:pPr>
            <w:r>
              <w:t>26</w:t>
            </w:r>
          </w:p>
        </w:tc>
      </w:tr>
      <w:tr w:rsidR="00292C1A">
        <w:tc>
          <w:tcPr>
            <w:tcW w:w="1134"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r>
      <w:tr w:rsidR="00292C1A">
        <w:tc>
          <w:tcPr>
            <w:tcW w:w="1134" w:type="dxa"/>
          </w:tcPr>
          <w:p w:rsidR="00292C1A" w:rsidRDefault="00292C1A">
            <w:pPr>
              <w:pStyle w:val="ConsPlusNormal"/>
            </w:pPr>
            <w:r>
              <w:t>ИТОГО:</w:t>
            </w: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c>
          <w:tcPr>
            <w:tcW w:w="680" w:type="dxa"/>
          </w:tcPr>
          <w:p w:rsidR="00292C1A" w:rsidRDefault="00292C1A">
            <w:pPr>
              <w:pStyle w:val="ConsPlusNormal"/>
            </w:pPr>
          </w:p>
        </w:tc>
      </w:tr>
    </w:tbl>
    <w:p w:rsidR="00292C1A" w:rsidRDefault="00292C1A">
      <w:pPr>
        <w:pStyle w:val="ConsPlusNormal"/>
        <w:sectPr w:rsidR="00292C1A">
          <w:pgSz w:w="16838" w:h="11905" w:orient="landscape"/>
          <w:pgMar w:top="1701" w:right="1134" w:bottom="850" w:left="1134" w:header="0" w:footer="0" w:gutter="0"/>
          <w:cols w:space="720"/>
          <w:titlePg/>
        </w:sectPr>
      </w:pPr>
    </w:p>
    <w:p w:rsidR="00292C1A" w:rsidRDefault="00292C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417"/>
        <w:gridCol w:w="2551"/>
      </w:tblGrid>
      <w:tr w:rsidR="00292C1A">
        <w:tc>
          <w:tcPr>
            <w:tcW w:w="5102" w:type="dxa"/>
            <w:tcBorders>
              <w:top w:val="nil"/>
              <w:left w:val="nil"/>
              <w:bottom w:val="nil"/>
              <w:right w:val="nil"/>
            </w:tcBorders>
          </w:tcPr>
          <w:p w:rsidR="00292C1A" w:rsidRDefault="00292C1A">
            <w:pPr>
              <w:pStyle w:val="ConsPlusNormal"/>
              <w:jc w:val="center"/>
            </w:pPr>
            <w:r>
              <w:t>______________________________________</w:t>
            </w:r>
          </w:p>
          <w:p w:rsidR="00292C1A" w:rsidRDefault="00292C1A">
            <w:pPr>
              <w:pStyle w:val="ConsPlusNormal"/>
              <w:jc w:val="center"/>
            </w:pPr>
            <w:r>
              <w:t>(должность руководителя сельскохозяйственного товаропроизводителя)</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w:t>
            </w:r>
          </w:p>
          <w:p w:rsidR="00292C1A" w:rsidRDefault="00292C1A">
            <w:pPr>
              <w:pStyle w:val="ConsPlusNormal"/>
              <w:jc w:val="center"/>
            </w:pPr>
            <w:r>
              <w:t>(инициалы, фамилия)</w:t>
            </w:r>
          </w:p>
        </w:tc>
      </w:tr>
      <w:tr w:rsidR="00292C1A">
        <w:tc>
          <w:tcPr>
            <w:tcW w:w="9070" w:type="dxa"/>
            <w:gridSpan w:val="3"/>
            <w:tcBorders>
              <w:top w:val="nil"/>
              <w:left w:val="nil"/>
              <w:bottom w:val="nil"/>
              <w:right w:val="nil"/>
            </w:tcBorders>
          </w:tcPr>
          <w:p w:rsidR="00292C1A" w:rsidRDefault="00292C1A">
            <w:pPr>
              <w:pStyle w:val="ConsPlusNormal"/>
              <w:jc w:val="center"/>
            </w:pPr>
            <w:r>
              <w:t>М.П. (при наличии)</w:t>
            </w:r>
          </w:p>
        </w:tc>
      </w:tr>
      <w:tr w:rsidR="00292C1A">
        <w:tc>
          <w:tcPr>
            <w:tcW w:w="5102" w:type="dxa"/>
            <w:tcBorders>
              <w:top w:val="nil"/>
              <w:left w:val="nil"/>
              <w:bottom w:val="nil"/>
              <w:right w:val="nil"/>
            </w:tcBorders>
          </w:tcPr>
          <w:p w:rsidR="00292C1A" w:rsidRDefault="00292C1A">
            <w:pPr>
              <w:pStyle w:val="ConsPlusNormal"/>
            </w:pPr>
            <w:r>
              <w:t>Главный бухгалтер</w:t>
            </w:r>
          </w:p>
          <w:p w:rsidR="00292C1A" w:rsidRDefault="00292C1A">
            <w:pPr>
              <w:pStyle w:val="ConsPlusNormal"/>
            </w:pPr>
            <w:r>
              <w:t>сельскохозяйственного товаропроизводителя</w:t>
            </w:r>
          </w:p>
          <w:p w:rsidR="00292C1A" w:rsidRDefault="00292C1A">
            <w:pPr>
              <w:pStyle w:val="ConsPlusNormal"/>
            </w:pPr>
            <w:r>
              <w:t>(при наличии)</w:t>
            </w:r>
          </w:p>
          <w:p w:rsidR="00292C1A" w:rsidRDefault="00292C1A">
            <w:pPr>
              <w:pStyle w:val="ConsPlusNormal"/>
            </w:pPr>
            <w:r>
              <w:t>"___" ____________ 20___ г.</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w:t>
            </w:r>
          </w:p>
          <w:p w:rsidR="00292C1A" w:rsidRDefault="00292C1A">
            <w:pPr>
              <w:pStyle w:val="ConsPlusNormal"/>
              <w:jc w:val="center"/>
            </w:pPr>
            <w:r>
              <w:t>(инициалы, фамилия)</w:t>
            </w:r>
          </w:p>
        </w:tc>
      </w:tr>
      <w:tr w:rsidR="00292C1A">
        <w:tc>
          <w:tcPr>
            <w:tcW w:w="9070" w:type="dxa"/>
            <w:gridSpan w:val="3"/>
            <w:tcBorders>
              <w:top w:val="nil"/>
              <w:left w:val="nil"/>
              <w:bottom w:val="nil"/>
              <w:right w:val="nil"/>
            </w:tcBorders>
          </w:tcPr>
          <w:p w:rsidR="00292C1A" w:rsidRDefault="00292C1A">
            <w:pPr>
              <w:pStyle w:val="ConsPlusNormal"/>
            </w:pPr>
            <w:r>
              <w:t>СВЕДЕНИЯ ПОДТВЕРЖДЕНЫ &lt;*&gt;:</w:t>
            </w:r>
          </w:p>
        </w:tc>
      </w:tr>
      <w:tr w:rsidR="00292C1A">
        <w:tc>
          <w:tcPr>
            <w:tcW w:w="5102" w:type="dxa"/>
            <w:tcBorders>
              <w:top w:val="nil"/>
              <w:left w:val="nil"/>
              <w:bottom w:val="nil"/>
              <w:right w:val="nil"/>
            </w:tcBorders>
          </w:tcPr>
          <w:p w:rsidR="00292C1A" w:rsidRDefault="00292C1A">
            <w:pPr>
              <w:pStyle w:val="ConsPlusNormal"/>
              <w:jc w:val="center"/>
            </w:pPr>
            <w:r>
              <w:t>______________________________________</w:t>
            </w:r>
          </w:p>
          <w:p w:rsidR="00292C1A" w:rsidRDefault="00292C1A">
            <w:pPr>
              <w:pStyle w:val="ConsPlusNormal"/>
              <w:jc w:val="center"/>
            </w:pPr>
            <w:r>
              <w:t>(должность представителя органа местного самоуправления или гражданского служащего министерства)</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w:t>
            </w:r>
          </w:p>
          <w:p w:rsidR="00292C1A" w:rsidRDefault="00292C1A">
            <w:pPr>
              <w:pStyle w:val="ConsPlusNormal"/>
              <w:jc w:val="center"/>
            </w:pPr>
            <w:r>
              <w:t>(инициалы, фамилия)</w:t>
            </w:r>
          </w:p>
        </w:tc>
      </w:tr>
      <w:tr w:rsidR="00292C1A">
        <w:tc>
          <w:tcPr>
            <w:tcW w:w="9070" w:type="dxa"/>
            <w:gridSpan w:val="3"/>
            <w:tcBorders>
              <w:top w:val="nil"/>
              <w:left w:val="nil"/>
              <w:bottom w:val="nil"/>
              <w:right w:val="nil"/>
            </w:tcBorders>
          </w:tcPr>
          <w:p w:rsidR="00292C1A" w:rsidRDefault="00292C1A">
            <w:pPr>
              <w:pStyle w:val="ConsPlusNormal"/>
              <w:jc w:val="center"/>
            </w:pPr>
            <w:r>
              <w:t>М.П. (при наличии)</w:t>
            </w:r>
          </w:p>
        </w:tc>
      </w:tr>
      <w:tr w:rsidR="00292C1A">
        <w:tc>
          <w:tcPr>
            <w:tcW w:w="9070" w:type="dxa"/>
            <w:gridSpan w:val="3"/>
            <w:tcBorders>
              <w:top w:val="nil"/>
              <w:left w:val="nil"/>
              <w:bottom w:val="nil"/>
              <w:right w:val="nil"/>
            </w:tcBorders>
          </w:tcPr>
          <w:p w:rsidR="00292C1A" w:rsidRDefault="00292C1A">
            <w:pPr>
              <w:pStyle w:val="ConsPlusNormal"/>
              <w:jc w:val="both"/>
            </w:pPr>
            <w:r>
              <w:t>Примечание: &lt;*&gt; Заполняется:</w:t>
            </w:r>
          </w:p>
          <w:p w:rsidR="00292C1A" w:rsidRDefault="00292C1A">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292C1A" w:rsidRDefault="00292C1A">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292C1A" w:rsidRDefault="00292C1A">
      <w:pPr>
        <w:pStyle w:val="ConsPlusNormal"/>
        <w:jc w:val="both"/>
      </w:pPr>
    </w:p>
    <w:p w:rsidR="00292C1A" w:rsidRDefault="00292C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center"/>
            </w:pPr>
            <w:r>
              <w:rPr>
                <w:color w:val="392C69"/>
              </w:rPr>
              <w:t>Список изменяющих документов</w:t>
            </w:r>
          </w:p>
          <w:p w:rsidR="00292C1A" w:rsidRDefault="00292C1A">
            <w:pPr>
              <w:pStyle w:val="ConsPlusNormal"/>
              <w:jc w:val="center"/>
            </w:pPr>
            <w:proofErr w:type="gramStart"/>
            <w:r>
              <w:rPr>
                <w:color w:val="392C69"/>
              </w:rPr>
              <w:t xml:space="preserve">(в ред. </w:t>
            </w:r>
            <w:hyperlink r:id="rId67">
              <w:r>
                <w:rPr>
                  <w:color w:val="0000FF"/>
                </w:rPr>
                <w:t>распоряжения</w:t>
              </w:r>
            </w:hyperlink>
            <w:r>
              <w:rPr>
                <w:color w:val="392C69"/>
              </w:rPr>
              <w:t xml:space="preserve"> министерства сельского хозяйства и продовольствия</w:t>
            </w:r>
            <w:proofErr w:type="gramEnd"/>
          </w:p>
          <w:p w:rsidR="00292C1A" w:rsidRDefault="00292C1A">
            <w:pPr>
              <w:pStyle w:val="ConsPlusNormal"/>
              <w:jc w:val="center"/>
            </w:pPr>
            <w:proofErr w:type="gramStart"/>
            <w:r>
              <w:rPr>
                <w:color w:val="392C69"/>
              </w:rPr>
              <w:t>Кировской области от 13.10.2022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92"/>
        <w:gridCol w:w="1342"/>
        <w:gridCol w:w="968"/>
        <w:gridCol w:w="1417"/>
        <w:gridCol w:w="2551"/>
      </w:tblGrid>
      <w:tr w:rsidR="00292C1A">
        <w:tc>
          <w:tcPr>
            <w:tcW w:w="9070" w:type="dxa"/>
            <w:gridSpan w:val="5"/>
            <w:tcBorders>
              <w:top w:val="nil"/>
              <w:left w:val="nil"/>
              <w:bottom w:val="nil"/>
              <w:right w:val="nil"/>
            </w:tcBorders>
          </w:tcPr>
          <w:p w:rsidR="00292C1A" w:rsidRDefault="00292C1A">
            <w:pPr>
              <w:pStyle w:val="ConsPlusNormal"/>
              <w:jc w:val="right"/>
              <w:outlineLvl w:val="1"/>
            </w:pPr>
            <w:r>
              <w:t>Форма N Т-3</w:t>
            </w:r>
          </w:p>
        </w:tc>
      </w:tr>
      <w:tr w:rsidR="00292C1A">
        <w:tc>
          <w:tcPr>
            <w:tcW w:w="4134" w:type="dxa"/>
            <w:gridSpan w:val="2"/>
            <w:tcBorders>
              <w:top w:val="nil"/>
              <w:left w:val="nil"/>
              <w:bottom w:val="nil"/>
              <w:right w:val="nil"/>
            </w:tcBorders>
          </w:tcPr>
          <w:p w:rsidR="00292C1A" w:rsidRDefault="00292C1A">
            <w:pPr>
              <w:pStyle w:val="ConsPlusNormal"/>
              <w:jc w:val="center"/>
            </w:pPr>
            <w:proofErr w:type="gramStart"/>
            <w:r>
              <w:t>(Угловой штамп с наименованием</w:t>
            </w:r>
            <w:proofErr w:type="gramEnd"/>
          </w:p>
          <w:p w:rsidR="00292C1A" w:rsidRDefault="00292C1A">
            <w:pPr>
              <w:pStyle w:val="ConsPlusNormal"/>
              <w:jc w:val="center"/>
            </w:pPr>
            <w:r>
              <w:t xml:space="preserve">и ИНН </w:t>
            </w:r>
            <w:proofErr w:type="gramStart"/>
            <w:r>
              <w:t>сельскохозяйственного</w:t>
            </w:r>
            <w:proofErr w:type="gramEnd"/>
          </w:p>
          <w:p w:rsidR="00292C1A" w:rsidRDefault="00292C1A">
            <w:pPr>
              <w:pStyle w:val="ConsPlusNormal"/>
              <w:jc w:val="center"/>
            </w:pPr>
            <w:r>
              <w:t>товаропроизводителя)</w:t>
            </w:r>
          </w:p>
        </w:tc>
        <w:tc>
          <w:tcPr>
            <w:tcW w:w="4936" w:type="dxa"/>
            <w:gridSpan w:val="3"/>
            <w:tcBorders>
              <w:top w:val="nil"/>
              <w:left w:val="nil"/>
              <w:bottom w:val="nil"/>
              <w:right w:val="nil"/>
            </w:tcBorders>
          </w:tcPr>
          <w:p w:rsidR="00292C1A" w:rsidRDefault="00292C1A">
            <w:pPr>
              <w:pStyle w:val="ConsPlusNormal"/>
            </w:pPr>
          </w:p>
        </w:tc>
      </w:tr>
      <w:tr w:rsidR="00292C1A">
        <w:tc>
          <w:tcPr>
            <w:tcW w:w="9070" w:type="dxa"/>
            <w:gridSpan w:val="5"/>
            <w:tcBorders>
              <w:top w:val="nil"/>
              <w:left w:val="nil"/>
              <w:bottom w:val="nil"/>
              <w:right w:val="nil"/>
            </w:tcBorders>
          </w:tcPr>
          <w:p w:rsidR="00292C1A" w:rsidRDefault="00292C1A">
            <w:pPr>
              <w:pStyle w:val="ConsPlusNormal"/>
              <w:jc w:val="center"/>
            </w:pPr>
            <w:bookmarkStart w:id="8" w:name="P412"/>
            <w:bookmarkEnd w:id="8"/>
            <w:r>
              <w:t>ОПИСЬ</w:t>
            </w:r>
          </w:p>
          <w:p w:rsidR="00292C1A" w:rsidRDefault="00292C1A">
            <w:pPr>
              <w:pStyle w:val="ConsPlusNormal"/>
              <w:jc w:val="center"/>
            </w:pPr>
            <w:r>
              <w:t>от _______________ N ____________</w:t>
            </w:r>
          </w:p>
          <w:p w:rsidR="00292C1A" w:rsidRDefault="00292C1A">
            <w:pPr>
              <w:pStyle w:val="ConsPlusNormal"/>
              <w:jc w:val="center"/>
            </w:pPr>
            <w:r>
              <w:t>документов, представленных для подтверждения соблюдения</w:t>
            </w:r>
          </w:p>
          <w:p w:rsidR="00292C1A" w:rsidRDefault="00292C1A">
            <w:pPr>
              <w:pStyle w:val="ConsPlusNormal"/>
              <w:jc w:val="center"/>
            </w:pPr>
            <w:r>
              <w:t>условий предоставления субсидий из областного бюджета</w:t>
            </w:r>
          </w:p>
          <w:p w:rsidR="00292C1A" w:rsidRDefault="00292C1A">
            <w:pPr>
              <w:pStyle w:val="ConsPlusNormal"/>
              <w:jc w:val="center"/>
            </w:pPr>
            <w:r>
              <w:t xml:space="preserve">на приобретение </w:t>
            </w:r>
            <w:proofErr w:type="gramStart"/>
            <w:r>
              <w:t>современных</w:t>
            </w:r>
            <w:proofErr w:type="gramEnd"/>
            <w:r>
              <w:t xml:space="preserve"> сельскохозяйственной техники</w:t>
            </w:r>
          </w:p>
          <w:p w:rsidR="00292C1A" w:rsidRDefault="00292C1A">
            <w:pPr>
              <w:pStyle w:val="ConsPlusNormal"/>
              <w:jc w:val="center"/>
            </w:pPr>
            <w:r>
              <w:t>и оборудования для первичной переработки</w:t>
            </w:r>
          </w:p>
          <w:p w:rsidR="00292C1A" w:rsidRDefault="00292C1A">
            <w:pPr>
              <w:pStyle w:val="ConsPlusNormal"/>
              <w:jc w:val="center"/>
            </w:pPr>
            <w:r>
              <w:t xml:space="preserve">сельскохозяйственной продукции и (или) уплату </w:t>
            </w:r>
            <w:proofErr w:type="gramStart"/>
            <w:r>
              <w:t>лизинговых</w:t>
            </w:r>
            <w:proofErr w:type="gramEnd"/>
          </w:p>
          <w:p w:rsidR="00292C1A" w:rsidRDefault="00292C1A">
            <w:pPr>
              <w:pStyle w:val="ConsPlusNormal"/>
              <w:jc w:val="center"/>
            </w:pPr>
            <w:r>
              <w:t>платежей по договорам финансовой аренды (лизинга)</w:t>
            </w:r>
          </w:p>
          <w:p w:rsidR="00292C1A" w:rsidRDefault="00292C1A">
            <w:pPr>
              <w:pStyle w:val="ConsPlusNormal"/>
            </w:pPr>
          </w:p>
          <w:p w:rsidR="00292C1A" w:rsidRDefault="00292C1A">
            <w:pPr>
              <w:pStyle w:val="ConsPlusNormal"/>
              <w:jc w:val="both"/>
            </w:pPr>
            <w:r>
              <w:t>1. Справка-расчет суммы субсидии от _______________ 20__ г. по форме N Т-1.</w:t>
            </w:r>
          </w:p>
          <w:p w:rsidR="00292C1A" w:rsidRDefault="00292C1A">
            <w:pPr>
              <w:pStyle w:val="ConsPlusNormal"/>
              <w:jc w:val="both"/>
            </w:pPr>
            <w:r>
              <w:t>2. ...</w:t>
            </w:r>
          </w:p>
        </w:tc>
      </w:tr>
      <w:tr w:rsidR="00292C1A">
        <w:tc>
          <w:tcPr>
            <w:tcW w:w="5102" w:type="dxa"/>
            <w:gridSpan w:val="3"/>
            <w:tcBorders>
              <w:top w:val="nil"/>
              <w:left w:val="nil"/>
              <w:bottom w:val="nil"/>
              <w:right w:val="nil"/>
            </w:tcBorders>
          </w:tcPr>
          <w:p w:rsidR="00292C1A" w:rsidRDefault="00292C1A">
            <w:pPr>
              <w:pStyle w:val="ConsPlusNormal"/>
              <w:jc w:val="center"/>
            </w:pPr>
            <w:r>
              <w:t>_______________________________________</w:t>
            </w:r>
          </w:p>
          <w:p w:rsidR="00292C1A" w:rsidRDefault="00292C1A">
            <w:pPr>
              <w:pStyle w:val="ConsPlusNormal"/>
              <w:jc w:val="center"/>
            </w:pPr>
            <w:r>
              <w:t>(должность руководителя сельскохозяйственного товаропроизводителя)</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___________________</w:t>
            </w:r>
          </w:p>
          <w:p w:rsidR="00292C1A" w:rsidRDefault="00292C1A">
            <w:pPr>
              <w:pStyle w:val="ConsPlusNormal"/>
              <w:jc w:val="center"/>
            </w:pPr>
            <w:r>
              <w:t>(инициалы, фамилия)</w:t>
            </w:r>
          </w:p>
        </w:tc>
      </w:tr>
      <w:tr w:rsidR="00292C1A">
        <w:tc>
          <w:tcPr>
            <w:tcW w:w="5102" w:type="dxa"/>
            <w:gridSpan w:val="3"/>
            <w:tcBorders>
              <w:top w:val="nil"/>
              <w:left w:val="nil"/>
              <w:bottom w:val="nil"/>
              <w:right w:val="nil"/>
            </w:tcBorders>
          </w:tcPr>
          <w:p w:rsidR="00292C1A" w:rsidRDefault="00292C1A">
            <w:pPr>
              <w:pStyle w:val="ConsPlusNormal"/>
              <w:jc w:val="right"/>
            </w:pPr>
            <w:r>
              <w:lastRenderedPageBreak/>
              <w:t>М.П.</w:t>
            </w:r>
          </w:p>
        </w:tc>
        <w:tc>
          <w:tcPr>
            <w:tcW w:w="1417" w:type="dxa"/>
            <w:tcBorders>
              <w:top w:val="nil"/>
              <w:left w:val="nil"/>
              <w:bottom w:val="nil"/>
              <w:right w:val="nil"/>
            </w:tcBorders>
          </w:tcPr>
          <w:p w:rsidR="00292C1A" w:rsidRDefault="00292C1A">
            <w:pPr>
              <w:pStyle w:val="ConsPlusNormal"/>
            </w:pPr>
          </w:p>
        </w:tc>
        <w:tc>
          <w:tcPr>
            <w:tcW w:w="2551" w:type="dxa"/>
            <w:tcBorders>
              <w:top w:val="nil"/>
              <w:left w:val="nil"/>
              <w:bottom w:val="nil"/>
              <w:right w:val="nil"/>
            </w:tcBorders>
          </w:tcPr>
          <w:p w:rsidR="00292C1A" w:rsidRDefault="00292C1A">
            <w:pPr>
              <w:pStyle w:val="ConsPlusNormal"/>
            </w:pPr>
          </w:p>
        </w:tc>
      </w:tr>
      <w:tr w:rsidR="00292C1A">
        <w:tc>
          <w:tcPr>
            <w:tcW w:w="9070" w:type="dxa"/>
            <w:gridSpan w:val="5"/>
            <w:tcBorders>
              <w:top w:val="nil"/>
              <w:left w:val="nil"/>
              <w:bottom w:val="nil"/>
              <w:right w:val="nil"/>
            </w:tcBorders>
          </w:tcPr>
          <w:p w:rsidR="00292C1A" w:rsidRDefault="00292C1A">
            <w:pPr>
              <w:pStyle w:val="ConsPlusNormal"/>
              <w:jc w:val="both"/>
            </w:pPr>
            <w:r>
              <w:t>Исполнитель</w:t>
            </w:r>
          </w:p>
          <w:p w:rsidR="00292C1A" w:rsidRDefault="00292C1A">
            <w:pPr>
              <w:pStyle w:val="ConsPlusNormal"/>
              <w:jc w:val="both"/>
            </w:pPr>
            <w:r>
              <w:t>Фамилия, имя, отчество</w:t>
            </w:r>
          </w:p>
          <w:p w:rsidR="00292C1A" w:rsidRDefault="00292C1A">
            <w:pPr>
              <w:pStyle w:val="ConsPlusNormal"/>
              <w:jc w:val="both"/>
            </w:pPr>
            <w:r>
              <w:t>номер телефона</w:t>
            </w:r>
          </w:p>
        </w:tc>
      </w:tr>
      <w:tr w:rsidR="00292C1A">
        <w:tc>
          <w:tcPr>
            <w:tcW w:w="2792" w:type="dxa"/>
            <w:tcBorders>
              <w:top w:val="nil"/>
              <w:left w:val="nil"/>
              <w:bottom w:val="nil"/>
              <w:right w:val="nil"/>
            </w:tcBorders>
          </w:tcPr>
          <w:p w:rsidR="00292C1A" w:rsidRDefault="00292C1A">
            <w:pPr>
              <w:pStyle w:val="ConsPlusNormal"/>
              <w:jc w:val="both"/>
            </w:pPr>
            <w:proofErr w:type="gramStart"/>
            <w:r>
              <w:t>Приняты</w:t>
            </w:r>
            <w:proofErr w:type="gramEnd"/>
            <w:r>
              <w:t xml:space="preserve"> _____________</w:t>
            </w:r>
          </w:p>
          <w:p w:rsidR="00292C1A" w:rsidRDefault="00292C1A">
            <w:pPr>
              <w:pStyle w:val="ConsPlusNormal"/>
              <w:jc w:val="center"/>
            </w:pPr>
            <w:r>
              <w:t>(дата)</w:t>
            </w:r>
          </w:p>
        </w:tc>
        <w:tc>
          <w:tcPr>
            <w:tcW w:w="6278" w:type="dxa"/>
            <w:gridSpan w:val="4"/>
            <w:tcBorders>
              <w:top w:val="nil"/>
              <w:left w:val="nil"/>
              <w:bottom w:val="nil"/>
              <w:right w:val="nil"/>
            </w:tcBorders>
          </w:tcPr>
          <w:p w:rsidR="00292C1A" w:rsidRDefault="00292C1A">
            <w:pPr>
              <w:pStyle w:val="ConsPlusNormal"/>
            </w:pPr>
          </w:p>
        </w:tc>
      </w:tr>
      <w:tr w:rsidR="00292C1A">
        <w:tc>
          <w:tcPr>
            <w:tcW w:w="5102" w:type="dxa"/>
            <w:gridSpan w:val="3"/>
            <w:tcBorders>
              <w:top w:val="nil"/>
              <w:left w:val="nil"/>
              <w:bottom w:val="nil"/>
              <w:right w:val="nil"/>
            </w:tcBorders>
          </w:tcPr>
          <w:p w:rsidR="00292C1A" w:rsidRDefault="00292C1A">
            <w:pPr>
              <w:pStyle w:val="ConsPlusNormal"/>
              <w:jc w:val="center"/>
            </w:pPr>
            <w:r>
              <w:t>_______________________________________</w:t>
            </w:r>
          </w:p>
          <w:p w:rsidR="00292C1A" w:rsidRDefault="00292C1A">
            <w:pPr>
              <w:pStyle w:val="ConsPlusNormal"/>
              <w:jc w:val="center"/>
            </w:pPr>
            <w:r>
              <w:t>(должность муниципального служащего органа местного самоуправления, принявшего документы (в случае наделения полномочиями))</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___________________</w:t>
            </w:r>
          </w:p>
          <w:p w:rsidR="00292C1A" w:rsidRDefault="00292C1A">
            <w:pPr>
              <w:pStyle w:val="ConsPlusNormal"/>
              <w:jc w:val="center"/>
            </w:pPr>
            <w:r>
              <w:t>(инициалы, фамилия)</w:t>
            </w:r>
          </w:p>
        </w:tc>
      </w:tr>
      <w:tr w:rsidR="00292C1A">
        <w:tc>
          <w:tcPr>
            <w:tcW w:w="9070" w:type="dxa"/>
            <w:gridSpan w:val="5"/>
            <w:tcBorders>
              <w:top w:val="nil"/>
              <w:left w:val="nil"/>
              <w:bottom w:val="nil"/>
              <w:right w:val="nil"/>
            </w:tcBorders>
          </w:tcPr>
          <w:p w:rsidR="00292C1A" w:rsidRDefault="00292C1A">
            <w:pPr>
              <w:pStyle w:val="ConsPlusNormal"/>
              <w:jc w:val="both"/>
            </w:pPr>
            <w:r>
              <w:t>Заполняется специалистами министерства сельского хозяйства и продовольствия Кировской области</w:t>
            </w:r>
          </w:p>
          <w:p w:rsidR="00292C1A" w:rsidRDefault="00292C1A">
            <w:pPr>
              <w:pStyle w:val="ConsPlusNormal"/>
              <w:jc w:val="both"/>
            </w:pPr>
            <w:r>
              <w:t>1. Отдел финансирования программ и мероприятий развития АПК:</w:t>
            </w:r>
          </w:p>
          <w:p w:rsidR="00292C1A" w:rsidRDefault="00292C1A">
            <w:pPr>
              <w:pStyle w:val="ConsPlusNormal"/>
              <w:jc w:val="both"/>
            </w:pPr>
            <w:r>
              <w:t>Документы, подтверждающие соответствие сельскохозяйственного товаропроизводителя общим условиям предоставления субсидии, представлены.</w:t>
            </w:r>
          </w:p>
        </w:tc>
      </w:tr>
      <w:tr w:rsidR="00292C1A">
        <w:tc>
          <w:tcPr>
            <w:tcW w:w="2792" w:type="dxa"/>
            <w:tcBorders>
              <w:top w:val="nil"/>
              <w:left w:val="nil"/>
              <w:bottom w:val="nil"/>
              <w:right w:val="nil"/>
            </w:tcBorders>
          </w:tcPr>
          <w:p w:rsidR="00292C1A" w:rsidRDefault="00292C1A">
            <w:pPr>
              <w:pStyle w:val="ConsPlusNormal"/>
              <w:jc w:val="both"/>
            </w:pPr>
            <w:proofErr w:type="gramStart"/>
            <w:r>
              <w:t>Приняты</w:t>
            </w:r>
            <w:proofErr w:type="gramEnd"/>
            <w:r>
              <w:t xml:space="preserve"> _____________</w:t>
            </w:r>
          </w:p>
          <w:p w:rsidR="00292C1A" w:rsidRDefault="00292C1A">
            <w:pPr>
              <w:pStyle w:val="ConsPlusNormal"/>
              <w:jc w:val="center"/>
            </w:pPr>
            <w:r>
              <w:t>(дата)</w:t>
            </w:r>
          </w:p>
        </w:tc>
        <w:tc>
          <w:tcPr>
            <w:tcW w:w="6278" w:type="dxa"/>
            <w:gridSpan w:val="4"/>
            <w:tcBorders>
              <w:top w:val="nil"/>
              <w:left w:val="nil"/>
              <w:bottom w:val="nil"/>
              <w:right w:val="nil"/>
            </w:tcBorders>
          </w:tcPr>
          <w:p w:rsidR="00292C1A" w:rsidRDefault="00292C1A">
            <w:pPr>
              <w:pStyle w:val="ConsPlusNormal"/>
            </w:pPr>
          </w:p>
        </w:tc>
      </w:tr>
      <w:tr w:rsidR="00292C1A">
        <w:tc>
          <w:tcPr>
            <w:tcW w:w="5102" w:type="dxa"/>
            <w:gridSpan w:val="3"/>
            <w:tcBorders>
              <w:top w:val="nil"/>
              <w:left w:val="nil"/>
              <w:bottom w:val="nil"/>
              <w:right w:val="nil"/>
            </w:tcBorders>
          </w:tcPr>
          <w:p w:rsidR="00292C1A" w:rsidRDefault="00292C1A">
            <w:pPr>
              <w:pStyle w:val="ConsPlusNormal"/>
              <w:jc w:val="center"/>
            </w:pPr>
            <w:r>
              <w:t>_______________________________________</w:t>
            </w:r>
          </w:p>
          <w:p w:rsidR="00292C1A" w:rsidRDefault="00292C1A">
            <w:pPr>
              <w:pStyle w:val="ConsPlusNormal"/>
              <w:jc w:val="center"/>
            </w:pPr>
            <w:r>
              <w:t>(должность гражданского служащего министерства, принявшего документы)</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___________________</w:t>
            </w:r>
          </w:p>
          <w:p w:rsidR="00292C1A" w:rsidRDefault="00292C1A">
            <w:pPr>
              <w:pStyle w:val="ConsPlusNormal"/>
              <w:jc w:val="center"/>
            </w:pPr>
            <w:r>
              <w:t>(инициалы, фамилия)</w:t>
            </w:r>
          </w:p>
        </w:tc>
      </w:tr>
      <w:tr w:rsidR="00292C1A">
        <w:tc>
          <w:tcPr>
            <w:tcW w:w="9070" w:type="dxa"/>
            <w:gridSpan w:val="5"/>
            <w:tcBorders>
              <w:top w:val="nil"/>
              <w:left w:val="nil"/>
              <w:bottom w:val="nil"/>
              <w:right w:val="nil"/>
            </w:tcBorders>
          </w:tcPr>
          <w:p w:rsidR="00292C1A" w:rsidRDefault="00292C1A">
            <w:pPr>
              <w:pStyle w:val="ConsPlusNormal"/>
              <w:jc w:val="both"/>
            </w:pPr>
            <w:r>
              <w:t>2. Отдел технического развития, пищевой промышленности и регулирования продовольственного рынка:</w:t>
            </w:r>
          </w:p>
          <w:p w:rsidR="00292C1A" w:rsidRDefault="00292C1A">
            <w:pPr>
              <w:pStyle w:val="ConsPlusNormal"/>
              <w:jc w:val="both"/>
            </w:pPr>
            <w:r>
              <w:t>Документы, подтверждающие соответствие иным условиям предоставления субсидии, представлены.</w:t>
            </w:r>
          </w:p>
        </w:tc>
      </w:tr>
      <w:tr w:rsidR="00292C1A">
        <w:tc>
          <w:tcPr>
            <w:tcW w:w="2792" w:type="dxa"/>
            <w:tcBorders>
              <w:top w:val="nil"/>
              <w:left w:val="nil"/>
              <w:bottom w:val="nil"/>
              <w:right w:val="nil"/>
            </w:tcBorders>
          </w:tcPr>
          <w:p w:rsidR="00292C1A" w:rsidRDefault="00292C1A">
            <w:pPr>
              <w:pStyle w:val="ConsPlusNormal"/>
              <w:jc w:val="both"/>
            </w:pPr>
            <w:proofErr w:type="gramStart"/>
            <w:r>
              <w:t>Приняты</w:t>
            </w:r>
            <w:proofErr w:type="gramEnd"/>
            <w:r>
              <w:t xml:space="preserve"> _____________</w:t>
            </w:r>
          </w:p>
          <w:p w:rsidR="00292C1A" w:rsidRDefault="00292C1A">
            <w:pPr>
              <w:pStyle w:val="ConsPlusNormal"/>
              <w:jc w:val="center"/>
            </w:pPr>
            <w:r>
              <w:t>(дата)</w:t>
            </w:r>
          </w:p>
        </w:tc>
        <w:tc>
          <w:tcPr>
            <w:tcW w:w="6278" w:type="dxa"/>
            <w:gridSpan w:val="4"/>
            <w:tcBorders>
              <w:top w:val="nil"/>
              <w:left w:val="nil"/>
              <w:bottom w:val="nil"/>
              <w:right w:val="nil"/>
            </w:tcBorders>
          </w:tcPr>
          <w:p w:rsidR="00292C1A" w:rsidRDefault="00292C1A">
            <w:pPr>
              <w:pStyle w:val="ConsPlusNormal"/>
            </w:pPr>
          </w:p>
        </w:tc>
      </w:tr>
      <w:tr w:rsidR="00292C1A">
        <w:tc>
          <w:tcPr>
            <w:tcW w:w="5102" w:type="dxa"/>
            <w:gridSpan w:val="3"/>
            <w:tcBorders>
              <w:top w:val="nil"/>
              <w:left w:val="nil"/>
              <w:bottom w:val="nil"/>
              <w:right w:val="nil"/>
            </w:tcBorders>
          </w:tcPr>
          <w:p w:rsidR="00292C1A" w:rsidRDefault="00292C1A">
            <w:pPr>
              <w:pStyle w:val="ConsPlusNormal"/>
              <w:jc w:val="center"/>
            </w:pPr>
            <w:r>
              <w:t>_______________________________________</w:t>
            </w:r>
          </w:p>
          <w:p w:rsidR="00292C1A" w:rsidRDefault="00292C1A">
            <w:pPr>
              <w:pStyle w:val="ConsPlusNormal"/>
              <w:jc w:val="center"/>
            </w:pPr>
            <w:r>
              <w:t>(должность гражданского служащего министерства, принявшего документы)</w:t>
            </w:r>
          </w:p>
        </w:tc>
        <w:tc>
          <w:tcPr>
            <w:tcW w:w="1417" w:type="dxa"/>
            <w:tcBorders>
              <w:top w:val="nil"/>
              <w:left w:val="nil"/>
              <w:bottom w:val="nil"/>
              <w:right w:val="nil"/>
            </w:tcBorders>
          </w:tcPr>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jc w:val="center"/>
            </w:pPr>
            <w:r>
              <w:t>___________________</w:t>
            </w:r>
          </w:p>
          <w:p w:rsidR="00292C1A" w:rsidRDefault="00292C1A">
            <w:pPr>
              <w:pStyle w:val="ConsPlusNormal"/>
              <w:jc w:val="center"/>
            </w:pPr>
            <w:r>
              <w:t>(инициалы, фамилия)</w:t>
            </w:r>
          </w:p>
        </w:tc>
      </w:tr>
    </w:tbl>
    <w:p w:rsidR="00292C1A" w:rsidRDefault="00292C1A">
      <w:pPr>
        <w:pStyle w:val="ConsPlusNormal"/>
        <w:jc w:val="both"/>
      </w:pPr>
    </w:p>
    <w:p w:rsidR="00292C1A" w:rsidRDefault="00292C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center"/>
            </w:pPr>
            <w:r>
              <w:rPr>
                <w:color w:val="392C69"/>
              </w:rPr>
              <w:t>Список изменяющих документов</w:t>
            </w:r>
          </w:p>
          <w:p w:rsidR="00292C1A" w:rsidRDefault="00292C1A">
            <w:pPr>
              <w:pStyle w:val="ConsPlusNormal"/>
              <w:jc w:val="center"/>
            </w:pPr>
            <w:proofErr w:type="gramStart"/>
            <w:r>
              <w:rPr>
                <w:color w:val="392C69"/>
              </w:rPr>
              <w:t xml:space="preserve">(в ред. </w:t>
            </w:r>
            <w:hyperlink r:id="rId68">
              <w:r>
                <w:rPr>
                  <w:color w:val="0000FF"/>
                </w:rPr>
                <w:t>распоряжения</w:t>
              </w:r>
            </w:hyperlink>
            <w:r>
              <w:rPr>
                <w:color w:val="392C69"/>
              </w:rPr>
              <w:t xml:space="preserve"> министерства сельского хозяйства и продовольствия</w:t>
            </w:r>
            <w:proofErr w:type="gramEnd"/>
          </w:p>
          <w:p w:rsidR="00292C1A" w:rsidRDefault="00292C1A">
            <w:pPr>
              <w:pStyle w:val="ConsPlusNormal"/>
              <w:jc w:val="center"/>
            </w:pPr>
            <w:proofErr w:type="gramStart"/>
            <w:r>
              <w:rPr>
                <w:color w:val="392C69"/>
              </w:rPr>
              <w:t>Кировской области от 13.10.2022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jc w:val="both"/>
      </w:pPr>
    </w:p>
    <w:p w:rsidR="00292C1A" w:rsidRDefault="00292C1A">
      <w:pPr>
        <w:pStyle w:val="ConsPlusNormal"/>
        <w:jc w:val="right"/>
        <w:outlineLvl w:val="1"/>
      </w:pPr>
      <w:r>
        <w:t>Форма N Т-4</w:t>
      </w:r>
    </w:p>
    <w:p w:rsidR="00292C1A" w:rsidRDefault="00292C1A">
      <w:pPr>
        <w:pStyle w:val="ConsPlusNormal"/>
        <w:jc w:val="both"/>
      </w:pPr>
    </w:p>
    <w:p w:rsidR="00292C1A" w:rsidRDefault="00292C1A">
      <w:pPr>
        <w:pStyle w:val="ConsPlusNormal"/>
        <w:jc w:val="center"/>
      </w:pPr>
      <w:bookmarkStart w:id="9" w:name="P475"/>
      <w:bookmarkEnd w:id="9"/>
      <w:r>
        <w:t>ЖУРНАЛ</w:t>
      </w:r>
    </w:p>
    <w:p w:rsidR="00292C1A" w:rsidRDefault="00292C1A">
      <w:pPr>
        <w:pStyle w:val="ConsPlusNormal"/>
        <w:jc w:val="center"/>
      </w:pPr>
      <w:r>
        <w:t>регистрации документов, представленных в министерство</w:t>
      </w:r>
    </w:p>
    <w:p w:rsidR="00292C1A" w:rsidRDefault="00292C1A">
      <w:pPr>
        <w:pStyle w:val="ConsPlusNormal"/>
        <w:jc w:val="center"/>
      </w:pPr>
      <w:r>
        <w:t>сельского хозяйства и продовольствия Кировской области</w:t>
      </w:r>
    </w:p>
    <w:p w:rsidR="00292C1A" w:rsidRDefault="00292C1A">
      <w:pPr>
        <w:pStyle w:val="ConsPlusNormal"/>
        <w:jc w:val="center"/>
      </w:pPr>
      <w:r>
        <w:t>для получения субсидий из областного бюджета</w:t>
      </w:r>
    </w:p>
    <w:p w:rsidR="00292C1A" w:rsidRDefault="00292C1A">
      <w:pPr>
        <w:pStyle w:val="ConsPlusNormal"/>
        <w:jc w:val="center"/>
      </w:pPr>
      <w:r>
        <w:t xml:space="preserve">на приобретение </w:t>
      </w:r>
      <w:proofErr w:type="gramStart"/>
      <w:r>
        <w:t>современных</w:t>
      </w:r>
      <w:proofErr w:type="gramEnd"/>
      <w:r>
        <w:t xml:space="preserve"> сельскохозяйственной техники</w:t>
      </w:r>
    </w:p>
    <w:p w:rsidR="00292C1A" w:rsidRDefault="00292C1A">
      <w:pPr>
        <w:pStyle w:val="ConsPlusNormal"/>
        <w:jc w:val="center"/>
      </w:pPr>
      <w:r>
        <w:t>и оборудования для первичной переработки</w:t>
      </w:r>
    </w:p>
    <w:p w:rsidR="00292C1A" w:rsidRDefault="00292C1A">
      <w:pPr>
        <w:pStyle w:val="ConsPlusNormal"/>
        <w:jc w:val="center"/>
      </w:pPr>
      <w:r>
        <w:t xml:space="preserve">сельскохозяйственной продукции и (или) уплату </w:t>
      </w:r>
      <w:proofErr w:type="gramStart"/>
      <w:r>
        <w:t>лизинговых</w:t>
      </w:r>
      <w:proofErr w:type="gramEnd"/>
    </w:p>
    <w:p w:rsidR="00292C1A" w:rsidRDefault="00292C1A">
      <w:pPr>
        <w:pStyle w:val="ConsPlusNormal"/>
        <w:jc w:val="center"/>
      </w:pPr>
      <w:r>
        <w:t>платежей по договорам финансовой аренды (лизинга)</w:t>
      </w:r>
    </w:p>
    <w:p w:rsidR="00292C1A" w:rsidRDefault="00292C1A">
      <w:pPr>
        <w:pStyle w:val="ConsPlusNormal"/>
        <w:jc w:val="both"/>
      </w:pPr>
    </w:p>
    <w:p w:rsidR="00292C1A" w:rsidRDefault="00292C1A">
      <w:pPr>
        <w:pStyle w:val="ConsPlusNormal"/>
        <w:sectPr w:rsidR="00292C1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191"/>
        <w:gridCol w:w="1020"/>
        <w:gridCol w:w="1276"/>
        <w:gridCol w:w="1417"/>
        <w:gridCol w:w="1361"/>
        <w:gridCol w:w="1191"/>
        <w:gridCol w:w="1191"/>
        <w:gridCol w:w="2154"/>
        <w:gridCol w:w="907"/>
      </w:tblGrid>
      <w:tr w:rsidR="00292C1A">
        <w:tc>
          <w:tcPr>
            <w:tcW w:w="1871" w:type="dxa"/>
          </w:tcPr>
          <w:p w:rsidR="00292C1A" w:rsidRDefault="00292C1A">
            <w:pPr>
              <w:pStyle w:val="ConsPlusNormal"/>
              <w:jc w:val="center"/>
            </w:pPr>
            <w:r>
              <w:lastRenderedPageBreak/>
              <w:t>Наименование приобретенной техники</w:t>
            </w:r>
          </w:p>
        </w:tc>
        <w:tc>
          <w:tcPr>
            <w:tcW w:w="1191" w:type="dxa"/>
          </w:tcPr>
          <w:p w:rsidR="00292C1A" w:rsidRDefault="00292C1A">
            <w:pPr>
              <w:pStyle w:val="ConsPlusNormal"/>
              <w:jc w:val="center"/>
            </w:pPr>
            <w:r>
              <w:t xml:space="preserve">Код </w:t>
            </w:r>
            <w:hyperlink r:id="rId69">
              <w:proofErr w:type="gramStart"/>
              <w:r>
                <w:rPr>
                  <w:color w:val="0000FF"/>
                </w:rPr>
                <w:t>ОК</w:t>
              </w:r>
              <w:proofErr w:type="gramEnd"/>
              <w:r>
                <w:rPr>
                  <w:color w:val="0000FF"/>
                </w:rPr>
                <w:t xml:space="preserve"> 034-2014</w:t>
              </w:r>
            </w:hyperlink>
          </w:p>
        </w:tc>
        <w:tc>
          <w:tcPr>
            <w:tcW w:w="1020" w:type="dxa"/>
          </w:tcPr>
          <w:p w:rsidR="00292C1A" w:rsidRDefault="00292C1A">
            <w:pPr>
              <w:pStyle w:val="ConsPlusNormal"/>
              <w:jc w:val="center"/>
            </w:pPr>
            <w:r>
              <w:t>Количество единиц</w:t>
            </w:r>
          </w:p>
        </w:tc>
        <w:tc>
          <w:tcPr>
            <w:tcW w:w="1276" w:type="dxa"/>
          </w:tcPr>
          <w:p w:rsidR="00292C1A" w:rsidRDefault="00292C1A">
            <w:pPr>
              <w:pStyle w:val="ConsPlusNormal"/>
              <w:jc w:val="center"/>
            </w:pPr>
            <w:r>
              <w:t>Дата получения техники</w:t>
            </w:r>
          </w:p>
        </w:tc>
        <w:tc>
          <w:tcPr>
            <w:tcW w:w="1417" w:type="dxa"/>
          </w:tcPr>
          <w:p w:rsidR="00292C1A" w:rsidRDefault="00292C1A">
            <w:pPr>
              <w:pStyle w:val="ConsPlusNormal"/>
              <w:jc w:val="center"/>
            </w:pPr>
            <w:r>
              <w:t>Дата представления документов</w:t>
            </w:r>
          </w:p>
        </w:tc>
        <w:tc>
          <w:tcPr>
            <w:tcW w:w="1361" w:type="dxa"/>
          </w:tcPr>
          <w:p w:rsidR="00292C1A" w:rsidRDefault="00292C1A">
            <w:pPr>
              <w:pStyle w:val="ConsPlusNormal"/>
              <w:jc w:val="center"/>
            </w:pPr>
            <w:r>
              <w:t>Стоимость техники, без НДС</w:t>
            </w:r>
          </w:p>
        </w:tc>
        <w:tc>
          <w:tcPr>
            <w:tcW w:w="1191" w:type="dxa"/>
          </w:tcPr>
          <w:p w:rsidR="00292C1A" w:rsidRDefault="00292C1A">
            <w:pPr>
              <w:pStyle w:val="ConsPlusNormal"/>
              <w:jc w:val="center"/>
            </w:pPr>
            <w:r>
              <w:t>Ставка субсидии, %</w:t>
            </w:r>
          </w:p>
        </w:tc>
        <w:tc>
          <w:tcPr>
            <w:tcW w:w="1191" w:type="dxa"/>
          </w:tcPr>
          <w:p w:rsidR="00292C1A" w:rsidRDefault="00292C1A">
            <w:pPr>
              <w:pStyle w:val="ConsPlusNormal"/>
              <w:jc w:val="center"/>
            </w:pPr>
            <w:r>
              <w:t>Сумма субсидии, руб.</w:t>
            </w:r>
          </w:p>
        </w:tc>
        <w:tc>
          <w:tcPr>
            <w:tcW w:w="2154" w:type="dxa"/>
          </w:tcPr>
          <w:p w:rsidR="00292C1A" w:rsidRDefault="00292C1A">
            <w:pPr>
              <w:pStyle w:val="ConsPlusNormal"/>
              <w:jc w:val="center"/>
            </w:pPr>
            <w:r>
              <w:t>ФИО должностного лица, принявшего документы</w:t>
            </w:r>
          </w:p>
        </w:tc>
        <w:tc>
          <w:tcPr>
            <w:tcW w:w="907" w:type="dxa"/>
          </w:tcPr>
          <w:p w:rsidR="00292C1A" w:rsidRDefault="00292C1A">
            <w:pPr>
              <w:pStyle w:val="ConsPlusNormal"/>
              <w:jc w:val="center"/>
            </w:pPr>
            <w:r>
              <w:t>Примечание</w:t>
            </w:r>
          </w:p>
        </w:tc>
      </w:tr>
      <w:tr w:rsidR="00292C1A">
        <w:tc>
          <w:tcPr>
            <w:tcW w:w="1871" w:type="dxa"/>
          </w:tcPr>
          <w:p w:rsidR="00292C1A" w:rsidRDefault="00292C1A">
            <w:pPr>
              <w:pStyle w:val="ConsPlusNormal"/>
              <w:jc w:val="center"/>
            </w:pPr>
            <w:r>
              <w:t>1</w:t>
            </w:r>
          </w:p>
        </w:tc>
        <w:tc>
          <w:tcPr>
            <w:tcW w:w="1191" w:type="dxa"/>
          </w:tcPr>
          <w:p w:rsidR="00292C1A" w:rsidRDefault="00292C1A">
            <w:pPr>
              <w:pStyle w:val="ConsPlusNormal"/>
              <w:jc w:val="center"/>
            </w:pPr>
            <w:r>
              <w:t>2</w:t>
            </w:r>
          </w:p>
        </w:tc>
        <w:tc>
          <w:tcPr>
            <w:tcW w:w="1020" w:type="dxa"/>
          </w:tcPr>
          <w:p w:rsidR="00292C1A" w:rsidRDefault="00292C1A">
            <w:pPr>
              <w:pStyle w:val="ConsPlusNormal"/>
              <w:jc w:val="center"/>
            </w:pPr>
            <w:r>
              <w:t>3</w:t>
            </w:r>
          </w:p>
        </w:tc>
        <w:tc>
          <w:tcPr>
            <w:tcW w:w="1276" w:type="dxa"/>
          </w:tcPr>
          <w:p w:rsidR="00292C1A" w:rsidRDefault="00292C1A">
            <w:pPr>
              <w:pStyle w:val="ConsPlusNormal"/>
              <w:jc w:val="center"/>
            </w:pPr>
            <w:r>
              <w:t>4</w:t>
            </w:r>
          </w:p>
        </w:tc>
        <w:tc>
          <w:tcPr>
            <w:tcW w:w="1417" w:type="dxa"/>
          </w:tcPr>
          <w:p w:rsidR="00292C1A" w:rsidRDefault="00292C1A">
            <w:pPr>
              <w:pStyle w:val="ConsPlusNormal"/>
              <w:jc w:val="center"/>
            </w:pPr>
            <w:r>
              <w:t>5</w:t>
            </w:r>
          </w:p>
        </w:tc>
        <w:tc>
          <w:tcPr>
            <w:tcW w:w="1361" w:type="dxa"/>
          </w:tcPr>
          <w:p w:rsidR="00292C1A" w:rsidRDefault="00292C1A">
            <w:pPr>
              <w:pStyle w:val="ConsPlusNormal"/>
              <w:jc w:val="center"/>
            </w:pPr>
            <w:r>
              <w:t>6</w:t>
            </w:r>
          </w:p>
        </w:tc>
        <w:tc>
          <w:tcPr>
            <w:tcW w:w="1191" w:type="dxa"/>
          </w:tcPr>
          <w:p w:rsidR="00292C1A" w:rsidRDefault="00292C1A">
            <w:pPr>
              <w:pStyle w:val="ConsPlusNormal"/>
              <w:jc w:val="center"/>
            </w:pPr>
            <w:r>
              <w:t>7</w:t>
            </w:r>
          </w:p>
        </w:tc>
        <w:tc>
          <w:tcPr>
            <w:tcW w:w="1191" w:type="dxa"/>
          </w:tcPr>
          <w:p w:rsidR="00292C1A" w:rsidRDefault="00292C1A">
            <w:pPr>
              <w:pStyle w:val="ConsPlusNormal"/>
              <w:jc w:val="center"/>
            </w:pPr>
            <w:r>
              <w:t>8</w:t>
            </w:r>
          </w:p>
        </w:tc>
        <w:tc>
          <w:tcPr>
            <w:tcW w:w="2154" w:type="dxa"/>
          </w:tcPr>
          <w:p w:rsidR="00292C1A" w:rsidRDefault="00292C1A">
            <w:pPr>
              <w:pStyle w:val="ConsPlusNormal"/>
              <w:jc w:val="center"/>
            </w:pPr>
            <w:r>
              <w:t>9</w:t>
            </w:r>
          </w:p>
        </w:tc>
        <w:tc>
          <w:tcPr>
            <w:tcW w:w="907" w:type="dxa"/>
          </w:tcPr>
          <w:p w:rsidR="00292C1A" w:rsidRDefault="00292C1A">
            <w:pPr>
              <w:pStyle w:val="ConsPlusNormal"/>
              <w:jc w:val="center"/>
            </w:pPr>
            <w:r>
              <w:t>10</w:t>
            </w:r>
          </w:p>
        </w:tc>
      </w:tr>
      <w:tr w:rsidR="00292C1A">
        <w:tc>
          <w:tcPr>
            <w:tcW w:w="10518" w:type="dxa"/>
            <w:gridSpan w:val="8"/>
          </w:tcPr>
          <w:p w:rsidR="00292C1A" w:rsidRDefault="00292C1A">
            <w:pPr>
              <w:pStyle w:val="ConsPlusNormal"/>
              <w:jc w:val="center"/>
            </w:pPr>
            <w:r>
              <w:t>Наименование и ИНН сельскохозяйственного товаропроизводителя, муниципальное образование</w:t>
            </w:r>
          </w:p>
        </w:tc>
        <w:tc>
          <w:tcPr>
            <w:tcW w:w="2154" w:type="dxa"/>
          </w:tcPr>
          <w:p w:rsidR="00292C1A" w:rsidRDefault="00292C1A">
            <w:pPr>
              <w:pStyle w:val="ConsPlusNormal"/>
            </w:pPr>
          </w:p>
        </w:tc>
        <w:tc>
          <w:tcPr>
            <w:tcW w:w="907" w:type="dxa"/>
          </w:tcPr>
          <w:p w:rsidR="00292C1A" w:rsidRDefault="00292C1A">
            <w:pPr>
              <w:pStyle w:val="ConsPlusNormal"/>
            </w:pPr>
          </w:p>
        </w:tc>
      </w:tr>
      <w:tr w:rsidR="00292C1A">
        <w:tc>
          <w:tcPr>
            <w:tcW w:w="1871" w:type="dxa"/>
          </w:tcPr>
          <w:p w:rsidR="00292C1A" w:rsidRDefault="00292C1A">
            <w:pPr>
              <w:pStyle w:val="ConsPlusNormal"/>
            </w:pPr>
            <w:r>
              <w:t>1.</w:t>
            </w:r>
          </w:p>
        </w:tc>
        <w:tc>
          <w:tcPr>
            <w:tcW w:w="1191" w:type="dxa"/>
          </w:tcPr>
          <w:p w:rsidR="00292C1A" w:rsidRDefault="00292C1A">
            <w:pPr>
              <w:pStyle w:val="ConsPlusNormal"/>
            </w:pPr>
          </w:p>
        </w:tc>
        <w:tc>
          <w:tcPr>
            <w:tcW w:w="1020" w:type="dxa"/>
          </w:tcPr>
          <w:p w:rsidR="00292C1A" w:rsidRDefault="00292C1A">
            <w:pPr>
              <w:pStyle w:val="ConsPlusNormal"/>
            </w:pPr>
          </w:p>
        </w:tc>
        <w:tc>
          <w:tcPr>
            <w:tcW w:w="1276" w:type="dxa"/>
          </w:tcPr>
          <w:p w:rsidR="00292C1A" w:rsidRDefault="00292C1A">
            <w:pPr>
              <w:pStyle w:val="ConsPlusNormal"/>
            </w:pPr>
          </w:p>
        </w:tc>
        <w:tc>
          <w:tcPr>
            <w:tcW w:w="1417" w:type="dxa"/>
          </w:tcPr>
          <w:p w:rsidR="00292C1A" w:rsidRDefault="00292C1A">
            <w:pPr>
              <w:pStyle w:val="ConsPlusNormal"/>
            </w:pPr>
          </w:p>
        </w:tc>
        <w:tc>
          <w:tcPr>
            <w:tcW w:w="1361" w:type="dxa"/>
          </w:tcPr>
          <w:p w:rsidR="00292C1A" w:rsidRDefault="00292C1A">
            <w:pPr>
              <w:pStyle w:val="ConsPlusNormal"/>
            </w:pPr>
          </w:p>
        </w:tc>
        <w:tc>
          <w:tcPr>
            <w:tcW w:w="1191" w:type="dxa"/>
          </w:tcPr>
          <w:p w:rsidR="00292C1A" w:rsidRDefault="00292C1A">
            <w:pPr>
              <w:pStyle w:val="ConsPlusNormal"/>
            </w:pPr>
          </w:p>
        </w:tc>
        <w:tc>
          <w:tcPr>
            <w:tcW w:w="1191" w:type="dxa"/>
          </w:tcPr>
          <w:p w:rsidR="00292C1A" w:rsidRDefault="00292C1A">
            <w:pPr>
              <w:pStyle w:val="ConsPlusNormal"/>
            </w:pPr>
          </w:p>
        </w:tc>
        <w:tc>
          <w:tcPr>
            <w:tcW w:w="2154" w:type="dxa"/>
          </w:tcPr>
          <w:p w:rsidR="00292C1A" w:rsidRDefault="00292C1A">
            <w:pPr>
              <w:pStyle w:val="ConsPlusNormal"/>
            </w:pPr>
          </w:p>
        </w:tc>
        <w:tc>
          <w:tcPr>
            <w:tcW w:w="907" w:type="dxa"/>
          </w:tcPr>
          <w:p w:rsidR="00292C1A" w:rsidRDefault="00292C1A">
            <w:pPr>
              <w:pStyle w:val="ConsPlusNormal"/>
            </w:pPr>
          </w:p>
        </w:tc>
      </w:tr>
      <w:tr w:rsidR="00292C1A">
        <w:tc>
          <w:tcPr>
            <w:tcW w:w="1871" w:type="dxa"/>
          </w:tcPr>
          <w:p w:rsidR="00292C1A" w:rsidRDefault="00292C1A">
            <w:pPr>
              <w:pStyle w:val="ConsPlusNormal"/>
            </w:pPr>
            <w:r>
              <w:t>2.</w:t>
            </w:r>
          </w:p>
        </w:tc>
        <w:tc>
          <w:tcPr>
            <w:tcW w:w="1191" w:type="dxa"/>
          </w:tcPr>
          <w:p w:rsidR="00292C1A" w:rsidRDefault="00292C1A">
            <w:pPr>
              <w:pStyle w:val="ConsPlusNormal"/>
            </w:pPr>
          </w:p>
        </w:tc>
        <w:tc>
          <w:tcPr>
            <w:tcW w:w="1020" w:type="dxa"/>
          </w:tcPr>
          <w:p w:rsidR="00292C1A" w:rsidRDefault="00292C1A">
            <w:pPr>
              <w:pStyle w:val="ConsPlusNormal"/>
            </w:pPr>
          </w:p>
        </w:tc>
        <w:tc>
          <w:tcPr>
            <w:tcW w:w="1276" w:type="dxa"/>
          </w:tcPr>
          <w:p w:rsidR="00292C1A" w:rsidRDefault="00292C1A">
            <w:pPr>
              <w:pStyle w:val="ConsPlusNormal"/>
            </w:pPr>
          </w:p>
        </w:tc>
        <w:tc>
          <w:tcPr>
            <w:tcW w:w="1417" w:type="dxa"/>
          </w:tcPr>
          <w:p w:rsidR="00292C1A" w:rsidRDefault="00292C1A">
            <w:pPr>
              <w:pStyle w:val="ConsPlusNormal"/>
            </w:pPr>
          </w:p>
        </w:tc>
        <w:tc>
          <w:tcPr>
            <w:tcW w:w="1361" w:type="dxa"/>
          </w:tcPr>
          <w:p w:rsidR="00292C1A" w:rsidRDefault="00292C1A">
            <w:pPr>
              <w:pStyle w:val="ConsPlusNormal"/>
            </w:pPr>
          </w:p>
        </w:tc>
        <w:tc>
          <w:tcPr>
            <w:tcW w:w="1191" w:type="dxa"/>
          </w:tcPr>
          <w:p w:rsidR="00292C1A" w:rsidRDefault="00292C1A">
            <w:pPr>
              <w:pStyle w:val="ConsPlusNormal"/>
            </w:pPr>
          </w:p>
        </w:tc>
        <w:tc>
          <w:tcPr>
            <w:tcW w:w="1191" w:type="dxa"/>
          </w:tcPr>
          <w:p w:rsidR="00292C1A" w:rsidRDefault="00292C1A">
            <w:pPr>
              <w:pStyle w:val="ConsPlusNormal"/>
            </w:pPr>
          </w:p>
        </w:tc>
        <w:tc>
          <w:tcPr>
            <w:tcW w:w="2154" w:type="dxa"/>
          </w:tcPr>
          <w:p w:rsidR="00292C1A" w:rsidRDefault="00292C1A">
            <w:pPr>
              <w:pStyle w:val="ConsPlusNormal"/>
            </w:pPr>
          </w:p>
        </w:tc>
        <w:tc>
          <w:tcPr>
            <w:tcW w:w="907" w:type="dxa"/>
          </w:tcPr>
          <w:p w:rsidR="00292C1A" w:rsidRDefault="00292C1A">
            <w:pPr>
              <w:pStyle w:val="ConsPlusNormal"/>
            </w:pPr>
          </w:p>
        </w:tc>
      </w:tr>
      <w:tr w:rsidR="00292C1A">
        <w:tc>
          <w:tcPr>
            <w:tcW w:w="1871" w:type="dxa"/>
          </w:tcPr>
          <w:p w:rsidR="00292C1A" w:rsidRDefault="00292C1A">
            <w:pPr>
              <w:pStyle w:val="ConsPlusNormal"/>
            </w:pPr>
            <w:r>
              <w:t>...</w:t>
            </w:r>
          </w:p>
        </w:tc>
        <w:tc>
          <w:tcPr>
            <w:tcW w:w="1191" w:type="dxa"/>
          </w:tcPr>
          <w:p w:rsidR="00292C1A" w:rsidRDefault="00292C1A">
            <w:pPr>
              <w:pStyle w:val="ConsPlusNormal"/>
            </w:pPr>
          </w:p>
        </w:tc>
        <w:tc>
          <w:tcPr>
            <w:tcW w:w="1020" w:type="dxa"/>
          </w:tcPr>
          <w:p w:rsidR="00292C1A" w:rsidRDefault="00292C1A">
            <w:pPr>
              <w:pStyle w:val="ConsPlusNormal"/>
            </w:pPr>
          </w:p>
        </w:tc>
        <w:tc>
          <w:tcPr>
            <w:tcW w:w="1276" w:type="dxa"/>
          </w:tcPr>
          <w:p w:rsidR="00292C1A" w:rsidRDefault="00292C1A">
            <w:pPr>
              <w:pStyle w:val="ConsPlusNormal"/>
            </w:pPr>
          </w:p>
        </w:tc>
        <w:tc>
          <w:tcPr>
            <w:tcW w:w="1417" w:type="dxa"/>
          </w:tcPr>
          <w:p w:rsidR="00292C1A" w:rsidRDefault="00292C1A">
            <w:pPr>
              <w:pStyle w:val="ConsPlusNormal"/>
            </w:pPr>
          </w:p>
        </w:tc>
        <w:tc>
          <w:tcPr>
            <w:tcW w:w="1361" w:type="dxa"/>
          </w:tcPr>
          <w:p w:rsidR="00292C1A" w:rsidRDefault="00292C1A">
            <w:pPr>
              <w:pStyle w:val="ConsPlusNormal"/>
            </w:pPr>
          </w:p>
        </w:tc>
        <w:tc>
          <w:tcPr>
            <w:tcW w:w="1191" w:type="dxa"/>
          </w:tcPr>
          <w:p w:rsidR="00292C1A" w:rsidRDefault="00292C1A">
            <w:pPr>
              <w:pStyle w:val="ConsPlusNormal"/>
            </w:pPr>
          </w:p>
        </w:tc>
        <w:tc>
          <w:tcPr>
            <w:tcW w:w="1191" w:type="dxa"/>
          </w:tcPr>
          <w:p w:rsidR="00292C1A" w:rsidRDefault="00292C1A">
            <w:pPr>
              <w:pStyle w:val="ConsPlusNormal"/>
            </w:pPr>
          </w:p>
        </w:tc>
        <w:tc>
          <w:tcPr>
            <w:tcW w:w="2154" w:type="dxa"/>
          </w:tcPr>
          <w:p w:rsidR="00292C1A" w:rsidRDefault="00292C1A">
            <w:pPr>
              <w:pStyle w:val="ConsPlusNormal"/>
            </w:pPr>
          </w:p>
        </w:tc>
        <w:tc>
          <w:tcPr>
            <w:tcW w:w="907" w:type="dxa"/>
          </w:tcPr>
          <w:p w:rsidR="00292C1A" w:rsidRDefault="00292C1A">
            <w:pPr>
              <w:pStyle w:val="ConsPlusNormal"/>
            </w:pPr>
          </w:p>
        </w:tc>
      </w:tr>
    </w:tbl>
    <w:p w:rsidR="00292C1A" w:rsidRDefault="00292C1A">
      <w:pPr>
        <w:pStyle w:val="ConsPlusNormal"/>
        <w:jc w:val="both"/>
      </w:pPr>
    </w:p>
    <w:p w:rsidR="00292C1A" w:rsidRDefault="00292C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center"/>
            </w:pPr>
            <w:r>
              <w:rPr>
                <w:color w:val="392C69"/>
              </w:rPr>
              <w:t>Список изменяющих документов</w:t>
            </w:r>
          </w:p>
          <w:p w:rsidR="00292C1A" w:rsidRDefault="00292C1A">
            <w:pPr>
              <w:pStyle w:val="ConsPlusNormal"/>
              <w:jc w:val="center"/>
            </w:pPr>
            <w:proofErr w:type="gramStart"/>
            <w:r>
              <w:rPr>
                <w:color w:val="392C69"/>
              </w:rPr>
              <w:t xml:space="preserve">(в ред. </w:t>
            </w:r>
            <w:hyperlink r:id="rId70">
              <w:r>
                <w:rPr>
                  <w:color w:val="0000FF"/>
                </w:rPr>
                <w:t>распоряжения</w:t>
              </w:r>
            </w:hyperlink>
            <w:r>
              <w:rPr>
                <w:color w:val="392C69"/>
              </w:rPr>
              <w:t xml:space="preserve"> министерства сельского хозяйства и продовольствия</w:t>
            </w:r>
            <w:proofErr w:type="gramEnd"/>
          </w:p>
          <w:p w:rsidR="00292C1A" w:rsidRDefault="00292C1A">
            <w:pPr>
              <w:pStyle w:val="ConsPlusNormal"/>
              <w:jc w:val="center"/>
            </w:pPr>
            <w:proofErr w:type="gramStart"/>
            <w:r>
              <w:rPr>
                <w:color w:val="392C69"/>
              </w:rPr>
              <w:t>Кировской области от 13.10.2022 N 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jc w:val="both"/>
      </w:pPr>
    </w:p>
    <w:p w:rsidR="00292C1A" w:rsidRDefault="00292C1A">
      <w:pPr>
        <w:pStyle w:val="ConsPlusNormal"/>
        <w:jc w:val="right"/>
        <w:outlineLvl w:val="1"/>
      </w:pPr>
      <w:r>
        <w:t>Форма N Т-5</w:t>
      </w:r>
    </w:p>
    <w:p w:rsidR="00292C1A" w:rsidRDefault="00292C1A">
      <w:pPr>
        <w:pStyle w:val="ConsPlusNormal"/>
        <w:jc w:val="both"/>
      </w:pPr>
    </w:p>
    <w:p w:rsidR="00292C1A" w:rsidRDefault="00292C1A">
      <w:pPr>
        <w:pStyle w:val="ConsPlusNormal"/>
        <w:jc w:val="center"/>
      </w:pPr>
      <w:r>
        <w:t>МИНИСТЕРСТВО СЕЛЬСКОГО ХОЗЯЙСТВА И ПРОДОВОЛЬСТВИЯ</w:t>
      </w:r>
    </w:p>
    <w:p w:rsidR="00292C1A" w:rsidRDefault="00292C1A">
      <w:pPr>
        <w:pStyle w:val="ConsPlusNormal"/>
        <w:jc w:val="center"/>
      </w:pPr>
      <w:r>
        <w:t>КИРОВСКОЙ ОБЛАСТИ</w:t>
      </w:r>
    </w:p>
    <w:p w:rsidR="00292C1A" w:rsidRDefault="00292C1A">
      <w:pPr>
        <w:pStyle w:val="ConsPlusNormal"/>
        <w:jc w:val="both"/>
      </w:pPr>
    </w:p>
    <w:p w:rsidR="00292C1A" w:rsidRDefault="00292C1A">
      <w:pPr>
        <w:pStyle w:val="ConsPlusNormal"/>
        <w:jc w:val="center"/>
      </w:pPr>
      <w:bookmarkStart w:id="10" w:name="P548"/>
      <w:bookmarkEnd w:id="10"/>
      <w:r>
        <w:t>РЕЕСТР</w:t>
      </w:r>
    </w:p>
    <w:p w:rsidR="00292C1A" w:rsidRDefault="00292C1A">
      <w:pPr>
        <w:pStyle w:val="ConsPlusNormal"/>
        <w:jc w:val="center"/>
      </w:pPr>
      <w:r>
        <w:t xml:space="preserve">сумм субсидий, предоставляемых </w:t>
      </w:r>
      <w:proofErr w:type="gramStart"/>
      <w:r>
        <w:t>сельскохозяйственным</w:t>
      </w:r>
      <w:proofErr w:type="gramEnd"/>
    </w:p>
    <w:p w:rsidR="00292C1A" w:rsidRDefault="00292C1A">
      <w:pPr>
        <w:pStyle w:val="ConsPlusNormal"/>
        <w:jc w:val="center"/>
      </w:pPr>
      <w:r>
        <w:t>товаропроизводителям из областного бюджета на приобретение</w:t>
      </w:r>
    </w:p>
    <w:p w:rsidR="00292C1A" w:rsidRDefault="00292C1A">
      <w:pPr>
        <w:pStyle w:val="ConsPlusNormal"/>
        <w:jc w:val="center"/>
      </w:pPr>
      <w:proofErr w:type="gramStart"/>
      <w:r>
        <w:t>современных</w:t>
      </w:r>
      <w:proofErr w:type="gramEnd"/>
      <w:r>
        <w:t xml:space="preserve"> сельскохозяйственной техники и оборудования</w:t>
      </w:r>
    </w:p>
    <w:p w:rsidR="00292C1A" w:rsidRDefault="00292C1A">
      <w:pPr>
        <w:pStyle w:val="ConsPlusNormal"/>
        <w:jc w:val="center"/>
      </w:pPr>
      <w:r>
        <w:t>для первичной переработки сельскохозяйственной продукции</w:t>
      </w:r>
    </w:p>
    <w:p w:rsidR="00292C1A" w:rsidRDefault="00292C1A">
      <w:pPr>
        <w:pStyle w:val="ConsPlusNormal"/>
        <w:jc w:val="center"/>
      </w:pPr>
      <w:r>
        <w:t>и (или) уплату лизинговых платежей по договорам</w:t>
      </w:r>
    </w:p>
    <w:p w:rsidR="00292C1A" w:rsidRDefault="00292C1A">
      <w:pPr>
        <w:pStyle w:val="ConsPlusNormal"/>
        <w:jc w:val="center"/>
      </w:pPr>
      <w:r>
        <w:t>финансовой аренды (лизинга)</w:t>
      </w:r>
    </w:p>
    <w:p w:rsidR="00292C1A" w:rsidRDefault="00292C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92C1A">
        <w:tc>
          <w:tcPr>
            <w:tcW w:w="4535" w:type="dxa"/>
            <w:tcBorders>
              <w:top w:val="nil"/>
              <w:left w:val="nil"/>
              <w:bottom w:val="nil"/>
              <w:right w:val="nil"/>
            </w:tcBorders>
          </w:tcPr>
          <w:p w:rsidR="00292C1A" w:rsidRDefault="00292C1A">
            <w:pPr>
              <w:pStyle w:val="ConsPlusNormal"/>
              <w:jc w:val="both"/>
            </w:pPr>
            <w:r>
              <w:lastRenderedPageBreak/>
              <w:t>______________ 20___ г. N _____</w:t>
            </w:r>
          </w:p>
        </w:tc>
        <w:tc>
          <w:tcPr>
            <w:tcW w:w="4535" w:type="dxa"/>
            <w:tcBorders>
              <w:top w:val="nil"/>
              <w:left w:val="nil"/>
              <w:bottom w:val="nil"/>
              <w:right w:val="nil"/>
            </w:tcBorders>
          </w:tcPr>
          <w:p w:rsidR="00292C1A" w:rsidRDefault="00292C1A">
            <w:pPr>
              <w:pStyle w:val="ConsPlusNormal"/>
              <w:jc w:val="right"/>
            </w:pPr>
            <w:r>
              <w:t>г. Киров</w:t>
            </w:r>
          </w:p>
        </w:tc>
      </w:tr>
    </w:tbl>
    <w:p w:rsidR="00292C1A" w:rsidRDefault="00292C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190"/>
        <w:gridCol w:w="1077"/>
        <w:gridCol w:w="1077"/>
        <w:gridCol w:w="1077"/>
        <w:gridCol w:w="1303"/>
        <w:gridCol w:w="1303"/>
        <w:gridCol w:w="907"/>
      </w:tblGrid>
      <w:tr w:rsidR="00292C1A">
        <w:tc>
          <w:tcPr>
            <w:tcW w:w="1133" w:type="dxa"/>
          </w:tcPr>
          <w:p w:rsidR="00292C1A" w:rsidRDefault="00292C1A">
            <w:pPr>
              <w:pStyle w:val="ConsPlusNormal"/>
              <w:jc w:val="center"/>
            </w:pPr>
            <w:r>
              <w:t>Наименование приобретенной техники</w:t>
            </w:r>
          </w:p>
        </w:tc>
        <w:tc>
          <w:tcPr>
            <w:tcW w:w="1190" w:type="dxa"/>
          </w:tcPr>
          <w:p w:rsidR="00292C1A" w:rsidRDefault="00292C1A">
            <w:pPr>
              <w:pStyle w:val="ConsPlusNormal"/>
              <w:jc w:val="center"/>
            </w:pPr>
            <w:r>
              <w:t xml:space="preserve">Код </w:t>
            </w:r>
            <w:hyperlink r:id="rId71">
              <w:proofErr w:type="gramStart"/>
              <w:r>
                <w:rPr>
                  <w:color w:val="0000FF"/>
                </w:rPr>
                <w:t>ОК</w:t>
              </w:r>
              <w:proofErr w:type="gramEnd"/>
              <w:r>
                <w:rPr>
                  <w:color w:val="0000FF"/>
                </w:rPr>
                <w:t xml:space="preserve"> 034-2014</w:t>
              </w:r>
            </w:hyperlink>
            <w:r>
              <w:t xml:space="preserve"> (КПЕС 2008)</w:t>
            </w:r>
          </w:p>
        </w:tc>
        <w:tc>
          <w:tcPr>
            <w:tcW w:w="1077" w:type="dxa"/>
          </w:tcPr>
          <w:p w:rsidR="00292C1A" w:rsidRDefault="00292C1A">
            <w:pPr>
              <w:pStyle w:val="ConsPlusNormal"/>
              <w:jc w:val="center"/>
            </w:pPr>
            <w:r>
              <w:t>Количество единиц приобретенной техники</w:t>
            </w:r>
          </w:p>
        </w:tc>
        <w:tc>
          <w:tcPr>
            <w:tcW w:w="1077" w:type="dxa"/>
          </w:tcPr>
          <w:p w:rsidR="00292C1A" w:rsidRDefault="00292C1A">
            <w:pPr>
              <w:pStyle w:val="ConsPlusNormal"/>
              <w:jc w:val="center"/>
            </w:pPr>
            <w:r>
              <w:t>Дата получения приобретенной техники</w:t>
            </w:r>
          </w:p>
        </w:tc>
        <w:tc>
          <w:tcPr>
            <w:tcW w:w="1077" w:type="dxa"/>
          </w:tcPr>
          <w:p w:rsidR="00292C1A" w:rsidRDefault="00292C1A">
            <w:pPr>
              <w:pStyle w:val="ConsPlusNormal"/>
              <w:jc w:val="center"/>
            </w:pPr>
            <w:r>
              <w:t>Дата представления документов</w:t>
            </w:r>
          </w:p>
        </w:tc>
        <w:tc>
          <w:tcPr>
            <w:tcW w:w="1303" w:type="dxa"/>
          </w:tcPr>
          <w:p w:rsidR="00292C1A" w:rsidRDefault="00292C1A">
            <w:pPr>
              <w:pStyle w:val="ConsPlusNormal"/>
              <w:jc w:val="center"/>
            </w:pPr>
            <w:r>
              <w:t>Стоимость приобретенной техники без НДС, руб.</w:t>
            </w:r>
          </w:p>
        </w:tc>
        <w:tc>
          <w:tcPr>
            <w:tcW w:w="1303" w:type="dxa"/>
          </w:tcPr>
          <w:p w:rsidR="00292C1A" w:rsidRDefault="00292C1A">
            <w:pPr>
              <w:pStyle w:val="ConsPlusNormal"/>
              <w:jc w:val="center"/>
            </w:pPr>
            <w:r>
              <w:t>Ставка субсидии, % стоимости приобретенной техники</w:t>
            </w:r>
          </w:p>
        </w:tc>
        <w:tc>
          <w:tcPr>
            <w:tcW w:w="907" w:type="dxa"/>
          </w:tcPr>
          <w:p w:rsidR="00292C1A" w:rsidRDefault="00292C1A">
            <w:pPr>
              <w:pStyle w:val="ConsPlusNormal"/>
              <w:jc w:val="center"/>
            </w:pPr>
            <w:r>
              <w:t>Сумма субсидии, руб.</w:t>
            </w:r>
          </w:p>
        </w:tc>
      </w:tr>
      <w:tr w:rsidR="00292C1A">
        <w:tc>
          <w:tcPr>
            <w:tcW w:w="1133" w:type="dxa"/>
          </w:tcPr>
          <w:p w:rsidR="00292C1A" w:rsidRDefault="00292C1A">
            <w:pPr>
              <w:pStyle w:val="ConsPlusNormal"/>
              <w:jc w:val="center"/>
            </w:pPr>
            <w:r>
              <w:t>1</w:t>
            </w:r>
          </w:p>
        </w:tc>
        <w:tc>
          <w:tcPr>
            <w:tcW w:w="1190" w:type="dxa"/>
          </w:tcPr>
          <w:p w:rsidR="00292C1A" w:rsidRDefault="00292C1A">
            <w:pPr>
              <w:pStyle w:val="ConsPlusNormal"/>
              <w:jc w:val="center"/>
            </w:pPr>
            <w:r>
              <w:t>2</w:t>
            </w:r>
          </w:p>
        </w:tc>
        <w:tc>
          <w:tcPr>
            <w:tcW w:w="1077" w:type="dxa"/>
          </w:tcPr>
          <w:p w:rsidR="00292C1A" w:rsidRDefault="00292C1A">
            <w:pPr>
              <w:pStyle w:val="ConsPlusNormal"/>
              <w:jc w:val="center"/>
            </w:pPr>
            <w:r>
              <w:t>3</w:t>
            </w:r>
          </w:p>
        </w:tc>
        <w:tc>
          <w:tcPr>
            <w:tcW w:w="1077" w:type="dxa"/>
          </w:tcPr>
          <w:p w:rsidR="00292C1A" w:rsidRDefault="00292C1A">
            <w:pPr>
              <w:pStyle w:val="ConsPlusNormal"/>
              <w:jc w:val="center"/>
            </w:pPr>
            <w:r>
              <w:t>4</w:t>
            </w:r>
          </w:p>
        </w:tc>
        <w:tc>
          <w:tcPr>
            <w:tcW w:w="1077" w:type="dxa"/>
          </w:tcPr>
          <w:p w:rsidR="00292C1A" w:rsidRDefault="00292C1A">
            <w:pPr>
              <w:pStyle w:val="ConsPlusNormal"/>
              <w:jc w:val="center"/>
            </w:pPr>
            <w:r>
              <w:t>5</w:t>
            </w:r>
          </w:p>
        </w:tc>
        <w:tc>
          <w:tcPr>
            <w:tcW w:w="1303" w:type="dxa"/>
          </w:tcPr>
          <w:p w:rsidR="00292C1A" w:rsidRDefault="00292C1A">
            <w:pPr>
              <w:pStyle w:val="ConsPlusNormal"/>
              <w:jc w:val="center"/>
            </w:pPr>
            <w:r>
              <w:t>6</w:t>
            </w:r>
          </w:p>
        </w:tc>
        <w:tc>
          <w:tcPr>
            <w:tcW w:w="1303" w:type="dxa"/>
          </w:tcPr>
          <w:p w:rsidR="00292C1A" w:rsidRDefault="00292C1A">
            <w:pPr>
              <w:pStyle w:val="ConsPlusNormal"/>
              <w:jc w:val="center"/>
            </w:pPr>
            <w:r>
              <w:t>7</w:t>
            </w:r>
          </w:p>
        </w:tc>
        <w:tc>
          <w:tcPr>
            <w:tcW w:w="907" w:type="dxa"/>
          </w:tcPr>
          <w:p w:rsidR="00292C1A" w:rsidRDefault="00292C1A">
            <w:pPr>
              <w:pStyle w:val="ConsPlusNormal"/>
              <w:jc w:val="center"/>
            </w:pPr>
            <w:r>
              <w:t>8</w:t>
            </w:r>
          </w:p>
        </w:tc>
      </w:tr>
      <w:tr w:rsidR="00292C1A">
        <w:tc>
          <w:tcPr>
            <w:tcW w:w="9067" w:type="dxa"/>
            <w:gridSpan w:val="8"/>
          </w:tcPr>
          <w:p w:rsidR="00292C1A" w:rsidRDefault="00292C1A">
            <w:pPr>
              <w:pStyle w:val="ConsPlusNormal"/>
              <w:jc w:val="center"/>
            </w:pPr>
            <w:r>
              <w:t>Наименование и ИНН сельскохозяйственного товаропроизводителя, муниципальное образование</w:t>
            </w:r>
          </w:p>
        </w:tc>
      </w:tr>
      <w:tr w:rsidR="00292C1A">
        <w:tc>
          <w:tcPr>
            <w:tcW w:w="1133" w:type="dxa"/>
          </w:tcPr>
          <w:p w:rsidR="00292C1A" w:rsidRDefault="00292C1A">
            <w:pPr>
              <w:pStyle w:val="ConsPlusNormal"/>
            </w:pPr>
            <w:r>
              <w:t>1.</w:t>
            </w:r>
          </w:p>
        </w:tc>
        <w:tc>
          <w:tcPr>
            <w:tcW w:w="1190" w:type="dxa"/>
          </w:tcPr>
          <w:p w:rsidR="00292C1A" w:rsidRDefault="00292C1A">
            <w:pPr>
              <w:pStyle w:val="ConsPlusNormal"/>
            </w:pPr>
          </w:p>
        </w:tc>
        <w:tc>
          <w:tcPr>
            <w:tcW w:w="1077" w:type="dxa"/>
          </w:tcPr>
          <w:p w:rsidR="00292C1A" w:rsidRDefault="00292C1A">
            <w:pPr>
              <w:pStyle w:val="ConsPlusNormal"/>
            </w:pPr>
          </w:p>
        </w:tc>
        <w:tc>
          <w:tcPr>
            <w:tcW w:w="1077" w:type="dxa"/>
          </w:tcPr>
          <w:p w:rsidR="00292C1A" w:rsidRDefault="00292C1A">
            <w:pPr>
              <w:pStyle w:val="ConsPlusNormal"/>
            </w:pPr>
          </w:p>
        </w:tc>
        <w:tc>
          <w:tcPr>
            <w:tcW w:w="1077" w:type="dxa"/>
          </w:tcPr>
          <w:p w:rsidR="00292C1A" w:rsidRDefault="00292C1A">
            <w:pPr>
              <w:pStyle w:val="ConsPlusNormal"/>
            </w:pPr>
          </w:p>
        </w:tc>
        <w:tc>
          <w:tcPr>
            <w:tcW w:w="1303" w:type="dxa"/>
          </w:tcPr>
          <w:p w:rsidR="00292C1A" w:rsidRDefault="00292C1A">
            <w:pPr>
              <w:pStyle w:val="ConsPlusNormal"/>
            </w:pPr>
          </w:p>
        </w:tc>
        <w:tc>
          <w:tcPr>
            <w:tcW w:w="1303" w:type="dxa"/>
          </w:tcPr>
          <w:p w:rsidR="00292C1A" w:rsidRDefault="00292C1A">
            <w:pPr>
              <w:pStyle w:val="ConsPlusNormal"/>
            </w:pPr>
          </w:p>
        </w:tc>
        <w:tc>
          <w:tcPr>
            <w:tcW w:w="907" w:type="dxa"/>
          </w:tcPr>
          <w:p w:rsidR="00292C1A" w:rsidRDefault="00292C1A">
            <w:pPr>
              <w:pStyle w:val="ConsPlusNormal"/>
            </w:pPr>
          </w:p>
        </w:tc>
      </w:tr>
      <w:tr w:rsidR="00292C1A">
        <w:tc>
          <w:tcPr>
            <w:tcW w:w="1133" w:type="dxa"/>
          </w:tcPr>
          <w:p w:rsidR="00292C1A" w:rsidRDefault="00292C1A">
            <w:pPr>
              <w:pStyle w:val="ConsPlusNormal"/>
            </w:pPr>
            <w:r>
              <w:t>2.</w:t>
            </w:r>
          </w:p>
        </w:tc>
        <w:tc>
          <w:tcPr>
            <w:tcW w:w="1190" w:type="dxa"/>
          </w:tcPr>
          <w:p w:rsidR="00292C1A" w:rsidRDefault="00292C1A">
            <w:pPr>
              <w:pStyle w:val="ConsPlusNormal"/>
            </w:pPr>
          </w:p>
        </w:tc>
        <w:tc>
          <w:tcPr>
            <w:tcW w:w="1077" w:type="dxa"/>
          </w:tcPr>
          <w:p w:rsidR="00292C1A" w:rsidRDefault="00292C1A">
            <w:pPr>
              <w:pStyle w:val="ConsPlusNormal"/>
            </w:pPr>
          </w:p>
        </w:tc>
        <w:tc>
          <w:tcPr>
            <w:tcW w:w="1077" w:type="dxa"/>
          </w:tcPr>
          <w:p w:rsidR="00292C1A" w:rsidRDefault="00292C1A">
            <w:pPr>
              <w:pStyle w:val="ConsPlusNormal"/>
            </w:pPr>
          </w:p>
        </w:tc>
        <w:tc>
          <w:tcPr>
            <w:tcW w:w="1077" w:type="dxa"/>
          </w:tcPr>
          <w:p w:rsidR="00292C1A" w:rsidRDefault="00292C1A">
            <w:pPr>
              <w:pStyle w:val="ConsPlusNormal"/>
            </w:pPr>
          </w:p>
        </w:tc>
        <w:tc>
          <w:tcPr>
            <w:tcW w:w="1303" w:type="dxa"/>
          </w:tcPr>
          <w:p w:rsidR="00292C1A" w:rsidRDefault="00292C1A">
            <w:pPr>
              <w:pStyle w:val="ConsPlusNormal"/>
            </w:pPr>
          </w:p>
        </w:tc>
        <w:tc>
          <w:tcPr>
            <w:tcW w:w="1303" w:type="dxa"/>
          </w:tcPr>
          <w:p w:rsidR="00292C1A" w:rsidRDefault="00292C1A">
            <w:pPr>
              <w:pStyle w:val="ConsPlusNormal"/>
            </w:pPr>
          </w:p>
        </w:tc>
        <w:tc>
          <w:tcPr>
            <w:tcW w:w="907" w:type="dxa"/>
          </w:tcPr>
          <w:p w:rsidR="00292C1A" w:rsidRDefault="00292C1A">
            <w:pPr>
              <w:pStyle w:val="ConsPlusNormal"/>
            </w:pPr>
          </w:p>
        </w:tc>
      </w:tr>
      <w:tr w:rsidR="00292C1A">
        <w:tc>
          <w:tcPr>
            <w:tcW w:w="1133" w:type="dxa"/>
          </w:tcPr>
          <w:p w:rsidR="00292C1A" w:rsidRDefault="00292C1A">
            <w:pPr>
              <w:pStyle w:val="ConsPlusNormal"/>
            </w:pPr>
            <w:r>
              <w:t>...</w:t>
            </w:r>
          </w:p>
        </w:tc>
        <w:tc>
          <w:tcPr>
            <w:tcW w:w="1190" w:type="dxa"/>
          </w:tcPr>
          <w:p w:rsidR="00292C1A" w:rsidRDefault="00292C1A">
            <w:pPr>
              <w:pStyle w:val="ConsPlusNormal"/>
            </w:pPr>
          </w:p>
        </w:tc>
        <w:tc>
          <w:tcPr>
            <w:tcW w:w="1077" w:type="dxa"/>
          </w:tcPr>
          <w:p w:rsidR="00292C1A" w:rsidRDefault="00292C1A">
            <w:pPr>
              <w:pStyle w:val="ConsPlusNormal"/>
            </w:pPr>
          </w:p>
        </w:tc>
        <w:tc>
          <w:tcPr>
            <w:tcW w:w="1077" w:type="dxa"/>
          </w:tcPr>
          <w:p w:rsidR="00292C1A" w:rsidRDefault="00292C1A">
            <w:pPr>
              <w:pStyle w:val="ConsPlusNormal"/>
            </w:pPr>
          </w:p>
        </w:tc>
        <w:tc>
          <w:tcPr>
            <w:tcW w:w="1077" w:type="dxa"/>
          </w:tcPr>
          <w:p w:rsidR="00292C1A" w:rsidRDefault="00292C1A">
            <w:pPr>
              <w:pStyle w:val="ConsPlusNormal"/>
            </w:pPr>
          </w:p>
        </w:tc>
        <w:tc>
          <w:tcPr>
            <w:tcW w:w="1303" w:type="dxa"/>
          </w:tcPr>
          <w:p w:rsidR="00292C1A" w:rsidRDefault="00292C1A">
            <w:pPr>
              <w:pStyle w:val="ConsPlusNormal"/>
            </w:pPr>
          </w:p>
        </w:tc>
        <w:tc>
          <w:tcPr>
            <w:tcW w:w="1303" w:type="dxa"/>
          </w:tcPr>
          <w:p w:rsidR="00292C1A" w:rsidRDefault="00292C1A">
            <w:pPr>
              <w:pStyle w:val="ConsPlusNormal"/>
            </w:pPr>
          </w:p>
        </w:tc>
        <w:tc>
          <w:tcPr>
            <w:tcW w:w="907" w:type="dxa"/>
          </w:tcPr>
          <w:p w:rsidR="00292C1A" w:rsidRDefault="00292C1A">
            <w:pPr>
              <w:pStyle w:val="ConsPlusNormal"/>
            </w:pPr>
          </w:p>
        </w:tc>
      </w:tr>
      <w:tr w:rsidR="00292C1A">
        <w:tc>
          <w:tcPr>
            <w:tcW w:w="1133" w:type="dxa"/>
          </w:tcPr>
          <w:p w:rsidR="00292C1A" w:rsidRDefault="00292C1A">
            <w:pPr>
              <w:pStyle w:val="ConsPlusNormal"/>
            </w:pPr>
            <w:r>
              <w:t>Итого</w:t>
            </w:r>
          </w:p>
        </w:tc>
        <w:tc>
          <w:tcPr>
            <w:tcW w:w="1190" w:type="dxa"/>
          </w:tcPr>
          <w:p w:rsidR="00292C1A" w:rsidRDefault="00292C1A">
            <w:pPr>
              <w:pStyle w:val="ConsPlusNormal"/>
            </w:pPr>
          </w:p>
        </w:tc>
        <w:tc>
          <w:tcPr>
            <w:tcW w:w="1077" w:type="dxa"/>
          </w:tcPr>
          <w:p w:rsidR="00292C1A" w:rsidRDefault="00292C1A">
            <w:pPr>
              <w:pStyle w:val="ConsPlusNormal"/>
            </w:pPr>
          </w:p>
        </w:tc>
        <w:tc>
          <w:tcPr>
            <w:tcW w:w="1077" w:type="dxa"/>
          </w:tcPr>
          <w:p w:rsidR="00292C1A" w:rsidRDefault="00292C1A">
            <w:pPr>
              <w:pStyle w:val="ConsPlusNormal"/>
            </w:pPr>
          </w:p>
        </w:tc>
        <w:tc>
          <w:tcPr>
            <w:tcW w:w="1077" w:type="dxa"/>
          </w:tcPr>
          <w:p w:rsidR="00292C1A" w:rsidRDefault="00292C1A">
            <w:pPr>
              <w:pStyle w:val="ConsPlusNormal"/>
            </w:pPr>
          </w:p>
        </w:tc>
        <w:tc>
          <w:tcPr>
            <w:tcW w:w="1303" w:type="dxa"/>
          </w:tcPr>
          <w:p w:rsidR="00292C1A" w:rsidRDefault="00292C1A">
            <w:pPr>
              <w:pStyle w:val="ConsPlusNormal"/>
            </w:pPr>
          </w:p>
        </w:tc>
        <w:tc>
          <w:tcPr>
            <w:tcW w:w="1303" w:type="dxa"/>
          </w:tcPr>
          <w:p w:rsidR="00292C1A" w:rsidRDefault="00292C1A">
            <w:pPr>
              <w:pStyle w:val="ConsPlusNormal"/>
            </w:pPr>
          </w:p>
        </w:tc>
        <w:tc>
          <w:tcPr>
            <w:tcW w:w="907" w:type="dxa"/>
          </w:tcPr>
          <w:p w:rsidR="00292C1A" w:rsidRDefault="00292C1A">
            <w:pPr>
              <w:pStyle w:val="ConsPlusNormal"/>
            </w:pPr>
          </w:p>
        </w:tc>
      </w:tr>
    </w:tbl>
    <w:p w:rsidR="00292C1A" w:rsidRDefault="00292C1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417"/>
        <w:gridCol w:w="2551"/>
      </w:tblGrid>
      <w:tr w:rsidR="00292C1A">
        <w:tc>
          <w:tcPr>
            <w:tcW w:w="5102" w:type="dxa"/>
            <w:tcBorders>
              <w:top w:val="nil"/>
              <w:left w:val="nil"/>
              <w:bottom w:val="nil"/>
              <w:right w:val="nil"/>
            </w:tcBorders>
          </w:tcPr>
          <w:p w:rsidR="00292C1A" w:rsidRDefault="00292C1A">
            <w:pPr>
              <w:pStyle w:val="ConsPlusNormal"/>
              <w:jc w:val="both"/>
            </w:pPr>
            <w:r>
              <w:t xml:space="preserve">Министр </w:t>
            </w:r>
            <w:proofErr w:type="gramStart"/>
            <w:r>
              <w:t>сельского</w:t>
            </w:r>
            <w:proofErr w:type="gramEnd"/>
          </w:p>
          <w:p w:rsidR="00292C1A" w:rsidRDefault="00292C1A">
            <w:pPr>
              <w:pStyle w:val="ConsPlusNormal"/>
              <w:jc w:val="both"/>
            </w:pPr>
            <w:r>
              <w:t>хозяйства и продовольствия</w:t>
            </w:r>
          </w:p>
          <w:p w:rsidR="00292C1A" w:rsidRDefault="00292C1A">
            <w:pPr>
              <w:pStyle w:val="ConsPlusNormal"/>
              <w:jc w:val="both"/>
            </w:pPr>
            <w:r>
              <w:t>Кировской области</w:t>
            </w:r>
          </w:p>
          <w:p w:rsidR="00292C1A" w:rsidRDefault="00292C1A">
            <w:pPr>
              <w:pStyle w:val="ConsPlusNormal"/>
              <w:jc w:val="both"/>
            </w:pPr>
            <w:r>
              <w:t>(заместитель министра)</w:t>
            </w:r>
          </w:p>
        </w:tc>
        <w:tc>
          <w:tcPr>
            <w:tcW w:w="1417" w:type="dxa"/>
            <w:tcBorders>
              <w:top w:val="nil"/>
              <w:left w:val="nil"/>
              <w:bottom w:val="nil"/>
              <w:right w:val="nil"/>
            </w:tcBorders>
          </w:tcPr>
          <w:p w:rsidR="00292C1A" w:rsidRDefault="00292C1A">
            <w:pPr>
              <w:pStyle w:val="ConsPlusNormal"/>
            </w:pPr>
          </w:p>
          <w:p w:rsidR="00292C1A" w:rsidRDefault="00292C1A">
            <w:pPr>
              <w:pStyle w:val="ConsPlusNormal"/>
            </w:pPr>
          </w:p>
          <w:p w:rsidR="00292C1A" w:rsidRDefault="00292C1A">
            <w:pPr>
              <w:pStyle w:val="ConsPlusNormal"/>
            </w:pPr>
          </w:p>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pPr>
          </w:p>
          <w:p w:rsidR="00292C1A" w:rsidRDefault="00292C1A">
            <w:pPr>
              <w:pStyle w:val="ConsPlusNormal"/>
            </w:pPr>
          </w:p>
          <w:p w:rsidR="00292C1A" w:rsidRDefault="00292C1A">
            <w:pPr>
              <w:pStyle w:val="ConsPlusNormal"/>
            </w:pPr>
          </w:p>
          <w:p w:rsidR="00292C1A" w:rsidRDefault="00292C1A">
            <w:pPr>
              <w:pStyle w:val="ConsPlusNormal"/>
              <w:jc w:val="center"/>
            </w:pPr>
            <w:r>
              <w:t>___________________</w:t>
            </w:r>
          </w:p>
          <w:p w:rsidR="00292C1A" w:rsidRDefault="00292C1A">
            <w:pPr>
              <w:pStyle w:val="ConsPlusNormal"/>
              <w:jc w:val="center"/>
            </w:pPr>
            <w:r>
              <w:t>(фамилия, инициалы)</w:t>
            </w:r>
          </w:p>
        </w:tc>
      </w:tr>
      <w:tr w:rsidR="00292C1A">
        <w:tc>
          <w:tcPr>
            <w:tcW w:w="5102" w:type="dxa"/>
            <w:tcBorders>
              <w:top w:val="nil"/>
              <w:left w:val="nil"/>
              <w:bottom w:val="nil"/>
              <w:right w:val="nil"/>
            </w:tcBorders>
          </w:tcPr>
          <w:p w:rsidR="00292C1A" w:rsidRDefault="00292C1A">
            <w:pPr>
              <w:pStyle w:val="ConsPlusNormal"/>
              <w:ind w:firstLine="283"/>
              <w:jc w:val="both"/>
            </w:pPr>
            <w:r>
              <w:t>М.П.</w:t>
            </w:r>
          </w:p>
        </w:tc>
        <w:tc>
          <w:tcPr>
            <w:tcW w:w="1417" w:type="dxa"/>
            <w:tcBorders>
              <w:top w:val="nil"/>
              <w:left w:val="nil"/>
              <w:bottom w:val="nil"/>
              <w:right w:val="nil"/>
            </w:tcBorders>
          </w:tcPr>
          <w:p w:rsidR="00292C1A" w:rsidRDefault="00292C1A">
            <w:pPr>
              <w:pStyle w:val="ConsPlusNormal"/>
            </w:pPr>
          </w:p>
        </w:tc>
        <w:tc>
          <w:tcPr>
            <w:tcW w:w="2551" w:type="dxa"/>
            <w:tcBorders>
              <w:top w:val="nil"/>
              <w:left w:val="nil"/>
              <w:bottom w:val="nil"/>
              <w:right w:val="nil"/>
            </w:tcBorders>
          </w:tcPr>
          <w:p w:rsidR="00292C1A" w:rsidRDefault="00292C1A">
            <w:pPr>
              <w:pStyle w:val="ConsPlusNormal"/>
            </w:pPr>
          </w:p>
        </w:tc>
      </w:tr>
      <w:tr w:rsidR="00292C1A">
        <w:tc>
          <w:tcPr>
            <w:tcW w:w="5102" w:type="dxa"/>
            <w:tcBorders>
              <w:top w:val="nil"/>
              <w:left w:val="nil"/>
              <w:bottom w:val="nil"/>
              <w:right w:val="nil"/>
            </w:tcBorders>
          </w:tcPr>
          <w:p w:rsidR="00292C1A" w:rsidRDefault="00292C1A">
            <w:pPr>
              <w:pStyle w:val="ConsPlusNormal"/>
              <w:jc w:val="both"/>
            </w:pPr>
            <w:r>
              <w:t>Начальник отдела финансирования</w:t>
            </w:r>
          </w:p>
          <w:p w:rsidR="00292C1A" w:rsidRDefault="00292C1A">
            <w:pPr>
              <w:pStyle w:val="ConsPlusNormal"/>
              <w:jc w:val="both"/>
            </w:pPr>
            <w:r>
              <w:t>программ и мероприятий развития АПК</w:t>
            </w:r>
          </w:p>
        </w:tc>
        <w:tc>
          <w:tcPr>
            <w:tcW w:w="1417" w:type="dxa"/>
            <w:tcBorders>
              <w:top w:val="nil"/>
              <w:left w:val="nil"/>
              <w:bottom w:val="nil"/>
              <w:right w:val="nil"/>
            </w:tcBorders>
          </w:tcPr>
          <w:p w:rsidR="00292C1A" w:rsidRDefault="00292C1A">
            <w:pPr>
              <w:pStyle w:val="ConsPlusNormal"/>
            </w:pPr>
          </w:p>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pPr>
          </w:p>
          <w:p w:rsidR="00292C1A" w:rsidRDefault="00292C1A">
            <w:pPr>
              <w:pStyle w:val="ConsPlusNormal"/>
              <w:jc w:val="center"/>
            </w:pPr>
            <w:r>
              <w:t>___________________</w:t>
            </w:r>
          </w:p>
          <w:p w:rsidR="00292C1A" w:rsidRDefault="00292C1A">
            <w:pPr>
              <w:pStyle w:val="ConsPlusNormal"/>
              <w:jc w:val="center"/>
            </w:pPr>
            <w:r>
              <w:t>(фамилия, инициалы)</w:t>
            </w:r>
          </w:p>
        </w:tc>
      </w:tr>
      <w:tr w:rsidR="00292C1A">
        <w:tc>
          <w:tcPr>
            <w:tcW w:w="5102" w:type="dxa"/>
            <w:tcBorders>
              <w:top w:val="nil"/>
              <w:left w:val="nil"/>
              <w:bottom w:val="nil"/>
              <w:right w:val="nil"/>
            </w:tcBorders>
          </w:tcPr>
          <w:p w:rsidR="00292C1A" w:rsidRDefault="00292C1A">
            <w:pPr>
              <w:pStyle w:val="ConsPlusNormal"/>
              <w:jc w:val="both"/>
            </w:pPr>
            <w:r>
              <w:lastRenderedPageBreak/>
              <w:t>Начальник отдела технического развития,</w:t>
            </w:r>
          </w:p>
          <w:p w:rsidR="00292C1A" w:rsidRDefault="00292C1A">
            <w:pPr>
              <w:pStyle w:val="ConsPlusNormal"/>
              <w:jc w:val="both"/>
            </w:pPr>
            <w:r>
              <w:t>пищевой промышленности и регулирования</w:t>
            </w:r>
          </w:p>
          <w:p w:rsidR="00292C1A" w:rsidRDefault="00292C1A">
            <w:pPr>
              <w:pStyle w:val="ConsPlusNormal"/>
              <w:jc w:val="both"/>
            </w:pPr>
            <w:r>
              <w:t>продовольственного рынка</w:t>
            </w:r>
          </w:p>
        </w:tc>
        <w:tc>
          <w:tcPr>
            <w:tcW w:w="1417" w:type="dxa"/>
            <w:tcBorders>
              <w:top w:val="nil"/>
              <w:left w:val="nil"/>
              <w:bottom w:val="nil"/>
              <w:right w:val="nil"/>
            </w:tcBorders>
          </w:tcPr>
          <w:p w:rsidR="00292C1A" w:rsidRDefault="00292C1A">
            <w:pPr>
              <w:pStyle w:val="ConsPlusNormal"/>
            </w:pPr>
          </w:p>
          <w:p w:rsidR="00292C1A" w:rsidRDefault="00292C1A">
            <w:pPr>
              <w:pStyle w:val="ConsPlusNormal"/>
            </w:pPr>
          </w:p>
          <w:p w:rsidR="00292C1A" w:rsidRDefault="00292C1A">
            <w:pPr>
              <w:pStyle w:val="ConsPlusNormal"/>
              <w:jc w:val="center"/>
            </w:pPr>
            <w:r>
              <w:t>_________</w:t>
            </w:r>
          </w:p>
          <w:p w:rsidR="00292C1A" w:rsidRDefault="00292C1A">
            <w:pPr>
              <w:pStyle w:val="ConsPlusNormal"/>
              <w:jc w:val="center"/>
            </w:pPr>
            <w:r>
              <w:t>(подпись)</w:t>
            </w:r>
          </w:p>
        </w:tc>
        <w:tc>
          <w:tcPr>
            <w:tcW w:w="2551" w:type="dxa"/>
            <w:tcBorders>
              <w:top w:val="nil"/>
              <w:left w:val="nil"/>
              <w:bottom w:val="nil"/>
              <w:right w:val="nil"/>
            </w:tcBorders>
          </w:tcPr>
          <w:p w:rsidR="00292C1A" w:rsidRDefault="00292C1A">
            <w:pPr>
              <w:pStyle w:val="ConsPlusNormal"/>
            </w:pPr>
          </w:p>
          <w:p w:rsidR="00292C1A" w:rsidRDefault="00292C1A">
            <w:pPr>
              <w:pStyle w:val="ConsPlusNormal"/>
            </w:pPr>
          </w:p>
          <w:p w:rsidR="00292C1A" w:rsidRDefault="00292C1A">
            <w:pPr>
              <w:pStyle w:val="ConsPlusNormal"/>
              <w:jc w:val="center"/>
            </w:pPr>
            <w:r>
              <w:t>___________________</w:t>
            </w:r>
          </w:p>
          <w:p w:rsidR="00292C1A" w:rsidRDefault="00292C1A">
            <w:pPr>
              <w:pStyle w:val="ConsPlusNormal"/>
              <w:jc w:val="center"/>
            </w:pPr>
            <w:r>
              <w:t>(фамилия, инициалы)</w:t>
            </w:r>
          </w:p>
        </w:tc>
      </w:tr>
    </w:tbl>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right"/>
        <w:outlineLvl w:val="1"/>
      </w:pPr>
      <w:r>
        <w:t>Форма N Т-6</w:t>
      </w:r>
    </w:p>
    <w:p w:rsidR="00292C1A" w:rsidRDefault="00292C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9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C1A" w:rsidRDefault="00292C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C1A" w:rsidRDefault="00292C1A">
            <w:pPr>
              <w:pStyle w:val="ConsPlusNormal"/>
              <w:jc w:val="both"/>
            </w:pPr>
            <w:r>
              <w:rPr>
                <w:color w:val="392C69"/>
              </w:rPr>
              <w:t xml:space="preserve">Действие изменений, внесенных в форму N Т-6 </w:t>
            </w:r>
            <w:hyperlink r:id="rId72">
              <w:r>
                <w:rPr>
                  <w:color w:val="0000FF"/>
                </w:rPr>
                <w:t>распоряжением</w:t>
              </w:r>
            </w:hyperlink>
            <w:r>
              <w:rPr>
                <w:color w:val="392C69"/>
              </w:rPr>
              <w:t xml:space="preserve"> министерства сельского хозяйства и продовольствия Кировской области от 13.10.2022 N 91, </w:t>
            </w:r>
            <w:hyperlink r:id="rId73">
              <w:r>
                <w:rPr>
                  <w:color w:val="0000FF"/>
                </w:rPr>
                <w:t>распространяется</w:t>
              </w:r>
            </w:hyperlink>
            <w:r>
              <w:rPr>
                <w:color w:val="392C69"/>
              </w:rPr>
              <w:t xml:space="preserve"> на правоотношения, возникшие с 26.09.2022.</w:t>
            </w:r>
          </w:p>
        </w:tc>
        <w:tc>
          <w:tcPr>
            <w:tcW w:w="113" w:type="dxa"/>
            <w:tcBorders>
              <w:top w:val="nil"/>
              <w:left w:val="nil"/>
              <w:bottom w:val="nil"/>
              <w:right w:val="nil"/>
            </w:tcBorders>
            <w:shd w:val="clear" w:color="auto" w:fill="F4F3F8"/>
            <w:tcMar>
              <w:top w:w="0" w:type="dxa"/>
              <w:left w:w="0" w:type="dxa"/>
              <w:bottom w:w="0" w:type="dxa"/>
              <w:right w:w="0" w:type="dxa"/>
            </w:tcMar>
          </w:tcPr>
          <w:p w:rsidR="00292C1A" w:rsidRDefault="00292C1A">
            <w:pPr>
              <w:pStyle w:val="ConsPlusNormal"/>
            </w:pPr>
          </w:p>
        </w:tc>
      </w:tr>
    </w:tbl>
    <w:p w:rsidR="00292C1A" w:rsidRDefault="00292C1A">
      <w:pPr>
        <w:pStyle w:val="ConsPlusNormal"/>
        <w:spacing w:before="280"/>
        <w:jc w:val="center"/>
      </w:pPr>
      <w:r>
        <w:t>ПЕРЕЧЕНЬ</w:t>
      </w:r>
    </w:p>
    <w:p w:rsidR="00292C1A" w:rsidRDefault="00292C1A">
      <w:pPr>
        <w:pStyle w:val="ConsPlusNormal"/>
        <w:jc w:val="center"/>
      </w:pPr>
      <w:r>
        <w:t>членов коллегиального исполнительного органа,</w:t>
      </w:r>
    </w:p>
    <w:p w:rsidR="00292C1A" w:rsidRDefault="00292C1A">
      <w:pPr>
        <w:pStyle w:val="ConsPlusNormal"/>
        <w:jc w:val="center"/>
      </w:pPr>
      <w:r>
        <w:t>единоличного исполнительного органа,</w:t>
      </w:r>
    </w:p>
    <w:p w:rsidR="00292C1A" w:rsidRDefault="00292C1A">
      <w:pPr>
        <w:pStyle w:val="ConsPlusNormal"/>
        <w:jc w:val="center"/>
      </w:pPr>
      <w:r>
        <w:t>главного бухгалтера получателя субсидии</w:t>
      </w:r>
    </w:p>
    <w:p w:rsidR="00292C1A" w:rsidRDefault="00292C1A">
      <w:pPr>
        <w:pStyle w:val="ConsPlusNormal"/>
        <w:ind w:firstLine="540"/>
        <w:jc w:val="both"/>
      </w:pPr>
    </w:p>
    <w:p w:rsidR="00292C1A" w:rsidRDefault="00292C1A">
      <w:pPr>
        <w:pStyle w:val="ConsPlusNormal"/>
        <w:ind w:firstLine="540"/>
        <w:jc w:val="both"/>
      </w:pPr>
      <w:r>
        <w:t xml:space="preserve">Исключен. - </w:t>
      </w:r>
      <w:hyperlink r:id="rId74">
        <w:r>
          <w:rPr>
            <w:color w:val="0000FF"/>
          </w:rPr>
          <w:t>Распоряжение</w:t>
        </w:r>
      </w:hyperlink>
      <w:r>
        <w:t xml:space="preserve"> министерства сельского хозяйства и продовольствия Кировской области от 13.10.2022 N 91.</w:t>
      </w: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right"/>
        <w:outlineLvl w:val="0"/>
      </w:pPr>
      <w:r>
        <w:t>Приложение N 2</w:t>
      </w:r>
    </w:p>
    <w:p w:rsidR="00292C1A" w:rsidRDefault="00292C1A">
      <w:pPr>
        <w:pStyle w:val="ConsPlusNormal"/>
        <w:jc w:val="both"/>
      </w:pPr>
    </w:p>
    <w:p w:rsidR="00292C1A" w:rsidRDefault="00292C1A">
      <w:pPr>
        <w:pStyle w:val="ConsPlusNormal"/>
        <w:jc w:val="right"/>
      </w:pPr>
      <w:r>
        <w:t>Утверждены</w:t>
      </w:r>
    </w:p>
    <w:p w:rsidR="00292C1A" w:rsidRDefault="00292C1A">
      <w:pPr>
        <w:pStyle w:val="ConsPlusNormal"/>
        <w:jc w:val="right"/>
      </w:pPr>
      <w:r>
        <w:t>распоряжением</w:t>
      </w:r>
    </w:p>
    <w:p w:rsidR="00292C1A" w:rsidRDefault="00292C1A">
      <w:pPr>
        <w:pStyle w:val="ConsPlusNormal"/>
        <w:jc w:val="right"/>
      </w:pPr>
      <w:r>
        <w:t>министерства</w:t>
      </w:r>
    </w:p>
    <w:p w:rsidR="00292C1A" w:rsidRDefault="00292C1A">
      <w:pPr>
        <w:pStyle w:val="ConsPlusNormal"/>
        <w:jc w:val="right"/>
      </w:pPr>
      <w:r>
        <w:t>сельского хозяйства и продовольствия</w:t>
      </w:r>
    </w:p>
    <w:p w:rsidR="00292C1A" w:rsidRDefault="00292C1A">
      <w:pPr>
        <w:pStyle w:val="ConsPlusNormal"/>
        <w:jc w:val="right"/>
      </w:pPr>
      <w:r>
        <w:t>Кировской области</w:t>
      </w:r>
    </w:p>
    <w:p w:rsidR="00292C1A" w:rsidRDefault="00292C1A">
      <w:pPr>
        <w:pStyle w:val="ConsPlusNormal"/>
        <w:jc w:val="right"/>
      </w:pPr>
      <w:r>
        <w:t>от 10 апреля 2019 г. N 34</w:t>
      </w:r>
    </w:p>
    <w:p w:rsidR="00292C1A" w:rsidRDefault="00292C1A">
      <w:pPr>
        <w:pStyle w:val="ConsPlusNormal"/>
        <w:jc w:val="both"/>
      </w:pPr>
    </w:p>
    <w:p w:rsidR="00292C1A" w:rsidRDefault="00292C1A">
      <w:pPr>
        <w:pStyle w:val="ConsPlusTitle"/>
        <w:jc w:val="center"/>
      </w:pPr>
      <w:bookmarkStart w:id="11" w:name="P671"/>
      <w:bookmarkEnd w:id="11"/>
      <w:r>
        <w:t>КОЭФФИЦИЕНТЫ</w:t>
      </w:r>
    </w:p>
    <w:p w:rsidR="00292C1A" w:rsidRDefault="00292C1A">
      <w:pPr>
        <w:pStyle w:val="ConsPlusTitle"/>
        <w:jc w:val="center"/>
      </w:pPr>
      <w:r>
        <w:lastRenderedPageBreak/>
        <w:t>ПЕРЕВОДА МАТОЧНОГО ПОГОЛОВЬЯ СЕЛЬСКОХОЗЯЙСТВЕННЫХ ЖИВОТНЫХ</w:t>
      </w:r>
    </w:p>
    <w:p w:rsidR="00292C1A" w:rsidRDefault="00292C1A">
      <w:pPr>
        <w:pStyle w:val="ConsPlusTitle"/>
        <w:jc w:val="center"/>
      </w:pPr>
      <w:r>
        <w:t>В УСЛОВНЫЕ ГОЛОВЫ</w:t>
      </w:r>
    </w:p>
    <w:p w:rsidR="00292C1A" w:rsidRDefault="00292C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63"/>
        <w:gridCol w:w="2041"/>
      </w:tblGrid>
      <w:tr w:rsidR="00292C1A">
        <w:tc>
          <w:tcPr>
            <w:tcW w:w="567" w:type="dxa"/>
          </w:tcPr>
          <w:p w:rsidR="00292C1A" w:rsidRDefault="00292C1A">
            <w:pPr>
              <w:pStyle w:val="ConsPlusNormal"/>
              <w:jc w:val="center"/>
            </w:pPr>
            <w:r>
              <w:t xml:space="preserve">N </w:t>
            </w:r>
            <w:proofErr w:type="gramStart"/>
            <w:r>
              <w:t>п</w:t>
            </w:r>
            <w:proofErr w:type="gramEnd"/>
            <w:r>
              <w:t>/п</w:t>
            </w:r>
          </w:p>
        </w:tc>
        <w:tc>
          <w:tcPr>
            <w:tcW w:w="6463" w:type="dxa"/>
          </w:tcPr>
          <w:p w:rsidR="00292C1A" w:rsidRDefault="00292C1A">
            <w:pPr>
              <w:pStyle w:val="ConsPlusNormal"/>
              <w:jc w:val="center"/>
            </w:pPr>
            <w:r>
              <w:t>Вид сельскохозяйственных животных</w:t>
            </w:r>
          </w:p>
        </w:tc>
        <w:tc>
          <w:tcPr>
            <w:tcW w:w="2041" w:type="dxa"/>
          </w:tcPr>
          <w:p w:rsidR="00292C1A" w:rsidRDefault="00292C1A">
            <w:pPr>
              <w:pStyle w:val="ConsPlusNormal"/>
              <w:jc w:val="center"/>
            </w:pPr>
            <w:r>
              <w:t>Значения коэффициентов</w:t>
            </w:r>
          </w:p>
        </w:tc>
      </w:tr>
      <w:tr w:rsidR="00292C1A">
        <w:tc>
          <w:tcPr>
            <w:tcW w:w="567" w:type="dxa"/>
          </w:tcPr>
          <w:p w:rsidR="00292C1A" w:rsidRDefault="00292C1A">
            <w:pPr>
              <w:pStyle w:val="ConsPlusNormal"/>
              <w:jc w:val="center"/>
            </w:pPr>
            <w:r>
              <w:t>1.</w:t>
            </w:r>
          </w:p>
        </w:tc>
        <w:tc>
          <w:tcPr>
            <w:tcW w:w="6463" w:type="dxa"/>
          </w:tcPr>
          <w:p w:rsidR="00292C1A" w:rsidRDefault="00292C1A">
            <w:pPr>
              <w:pStyle w:val="ConsPlusNormal"/>
              <w:jc w:val="both"/>
            </w:pPr>
            <w:r>
              <w:t>Коровы</w:t>
            </w:r>
          </w:p>
        </w:tc>
        <w:tc>
          <w:tcPr>
            <w:tcW w:w="2041" w:type="dxa"/>
          </w:tcPr>
          <w:p w:rsidR="00292C1A" w:rsidRDefault="00292C1A">
            <w:pPr>
              <w:pStyle w:val="ConsPlusNormal"/>
              <w:jc w:val="center"/>
            </w:pPr>
            <w:r>
              <w:t>1,0</w:t>
            </w:r>
          </w:p>
        </w:tc>
      </w:tr>
      <w:tr w:rsidR="00292C1A">
        <w:tc>
          <w:tcPr>
            <w:tcW w:w="567" w:type="dxa"/>
          </w:tcPr>
          <w:p w:rsidR="00292C1A" w:rsidRDefault="00292C1A">
            <w:pPr>
              <w:pStyle w:val="ConsPlusNormal"/>
              <w:jc w:val="center"/>
            </w:pPr>
            <w:r>
              <w:t>2.</w:t>
            </w:r>
          </w:p>
        </w:tc>
        <w:tc>
          <w:tcPr>
            <w:tcW w:w="6463" w:type="dxa"/>
          </w:tcPr>
          <w:p w:rsidR="00292C1A" w:rsidRDefault="00292C1A">
            <w:pPr>
              <w:pStyle w:val="ConsPlusNormal"/>
              <w:jc w:val="both"/>
            </w:pPr>
            <w:r>
              <w:t>Свиноматки основные</w:t>
            </w:r>
          </w:p>
        </w:tc>
        <w:tc>
          <w:tcPr>
            <w:tcW w:w="2041" w:type="dxa"/>
          </w:tcPr>
          <w:p w:rsidR="00292C1A" w:rsidRDefault="00292C1A">
            <w:pPr>
              <w:pStyle w:val="ConsPlusNormal"/>
              <w:jc w:val="center"/>
            </w:pPr>
            <w:r>
              <w:t>0,3</w:t>
            </w:r>
          </w:p>
        </w:tc>
      </w:tr>
      <w:tr w:rsidR="00292C1A">
        <w:tc>
          <w:tcPr>
            <w:tcW w:w="567" w:type="dxa"/>
          </w:tcPr>
          <w:p w:rsidR="00292C1A" w:rsidRDefault="00292C1A">
            <w:pPr>
              <w:pStyle w:val="ConsPlusNormal"/>
              <w:jc w:val="center"/>
            </w:pPr>
            <w:r>
              <w:t>3.</w:t>
            </w:r>
          </w:p>
        </w:tc>
        <w:tc>
          <w:tcPr>
            <w:tcW w:w="6463" w:type="dxa"/>
          </w:tcPr>
          <w:p w:rsidR="00292C1A" w:rsidRDefault="00292C1A">
            <w:pPr>
              <w:pStyle w:val="ConsPlusNormal"/>
              <w:jc w:val="both"/>
            </w:pPr>
            <w:r>
              <w:t xml:space="preserve">Овцематки, </w:t>
            </w:r>
            <w:proofErr w:type="spellStart"/>
            <w:r>
              <w:t>козоматки</w:t>
            </w:r>
            <w:proofErr w:type="spellEnd"/>
          </w:p>
        </w:tc>
        <w:tc>
          <w:tcPr>
            <w:tcW w:w="2041" w:type="dxa"/>
          </w:tcPr>
          <w:p w:rsidR="00292C1A" w:rsidRDefault="00292C1A">
            <w:pPr>
              <w:pStyle w:val="ConsPlusNormal"/>
              <w:jc w:val="center"/>
            </w:pPr>
            <w:r>
              <w:t>0,13</w:t>
            </w:r>
          </w:p>
        </w:tc>
      </w:tr>
      <w:tr w:rsidR="00292C1A">
        <w:tc>
          <w:tcPr>
            <w:tcW w:w="567" w:type="dxa"/>
          </w:tcPr>
          <w:p w:rsidR="00292C1A" w:rsidRDefault="00292C1A">
            <w:pPr>
              <w:pStyle w:val="ConsPlusNormal"/>
              <w:jc w:val="center"/>
            </w:pPr>
            <w:r>
              <w:t>4.</w:t>
            </w:r>
          </w:p>
        </w:tc>
        <w:tc>
          <w:tcPr>
            <w:tcW w:w="6463" w:type="dxa"/>
          </w:tcPr>
          <w:p w:rsidR="00292C1A" w:rsidRDefault="00292C1A">
            <w:pPr>
              <w:pStyle w:val="ConsPlusNormal"/>
              <w:jc w:val="both"/>
            </w:pPr>
            <w:r>
              <w:t>Конематки</w:t>
            </w:r>
          </w:p>
        </w:tc>
        <w:tc>
          <w:tcPr>
            <w:tcW w:w="2041" w:type="dxa"/>
          </w:tcPr>
          <w:p w:rsidR="00292C1A" w:rsidRDefault="00292C1A">
            <w:pPr>
              <w:pStyle w:val="ConsPlusNormal"/>
              <w:jc w:val="center"/>
            </w:pPr>
            <w:r>
              <w:t>2,0</w:t>
            </w:r>
          </w:p>
        </w:tc>
      </w:tr>
      <w:tr w:rsidR="00292C1A">
        <w:tc>
          <w:tcPr>
            <w:tcW w:w="567" w:type="dxa"/>
          </w:tcPr>
          <w:p w:rsidR="00292C1A" w:rsidRDefault="00292C1A">
            <w:pPr>
              <w:pStyle w:val="ConsPlusNormal"/>
              <w:jc w:val="center"/>
            </w:pPr>
            <w:r>
              <w:t>5.</w:t>
            </w:r>
          </w:p>
        </w:tc>
        <w:tc>
          <w:tcPr>
            <w:tcW w:w="6463" w:type="dxa"/>
          </w:tcPr>
          <w:p w:rsidR="00292C1A" w:rsidRDefault="00292C1A">
            <w:pPr>
              <w:pStyle w:val="ConsPlusNormal"/>
              <w:jc w:val="both"/>
            </w:pPr>
            <w:r>
              <w:t>Продуктивное маточное поголовье птиц</w:t>
            </w:r>
          </w:p>
        </w:tc>
        <w:tc>
          <w:tcPr>
            <w:tcW w:w="2041" w:type="dxa"/>
          </w:tcPr>
          <w:p w:rsidR="00292C1A" w:rsidRDefault="00292C1A">
            <w:pPr>
              <w:pStyle w:val="ConsPlusNormal"/>
              <w:jc w:val="center"/>
            </w:pPr>
            <w:r>
              <w:t>0,02</w:t>
            </w:r>
          </w:p>
        </w:tc>
      </w:tr>
      <w:tr w:rsidR="00292C1A">
        <w:tc>
          <w:tcPr>
            <w:tcW w:w="567" w:type="dxa"/>
          </w:tcPr>
          <w:p w:rsidR="00292C1A" w:rsidRDefault="00292C1A">
            <w:pPr>
              <w:pStyle w:val="ConsPlusNormal"/>
              <w:jc w:val="center"/>
            </w:pPr>
            <w:r>
              <w:t>6.</w:t>
            </w:r>
          </w:p>
        </w:tc>
        <w:tc>
          <w:tcPr>
            <w:tcW w:w="6463" w:type="dxa"/>
          </w:tcPr>
          <w:p w:rsidR="00292C1A" w:rsidRDefault="00292C1A">
            <w:pPr>
              <w:pStyle w:val="ConsPlusNormal"/>
              <w:jc w:val="both"/>
            </w:pPr>
            <w:r>
              <w:t>Маточное поголовье основного стада пушных зверей и кроликов</w:t>
            </w:r>
          </w:p>
        </w:tc>
        <w:tc>
          <w:tcPr>
            <w:tcW w:w="2041" w:type="dxa"/>
          </w:tcPr>
          <w:p w:rsidR="00292C1A" w:rsidRDefault="00292C1A">
            <w:pPr>
              <w:pStyle w:val="ConsPlusNormal"/>
              <w:jc w:val="center"/>
            </w:pPr>
            <w:r>
              <w:t>0,05</w:t>
            </w:r>
          </w:p>
        </w:tc>
      </w:tr>
      <w:tr w:rsidR="00292C1A">
        <w:tc>
          <w:tcPr>
            <w:tcW w:w="567" w:type="dxa"/>
          </w:tcPr>
          <w:p w:rsidR="00292C1A" w:rsidRDefault="00292C1A">
            <w:pPr>
              <w:pStyle w:val="ConsPlusNormal"/>
              <w:jc w:val="center"/>
            </w:pPr>
            <w:r>
              <w:t>7.</w:t>
            </w:r>
          </w:p>
        </w:tc>
        <w:tc>
          <w:tcPr>
            <w:tcW w:w="6463" w:type="dxa"/>
          </w:tcPr>
          <w:p w:rsidR="00292C1A" w:rsidRDefault="00292C1A">
            <w:pPr>
              <w:pStyle w:val="ConsPlusNormal"/>
              <w:jc w:val="both"/>
            </w:pPr>
            <w:r>
              <w:t>Маточное поголовье соболя</w:t>
            </w:r>
          </w:p>
        </w:tc>
        <w:tc>
          <w:tcPr>
            <w:tcW w:w="2041" w:type="dxa"/>
          </w:tcPr>
          <w:p w:rsidR="00292C1A" w:rsidRDefault="00292C1A">
            <w:pPr>
              <w:pStyle w:val="ConsPlusNormal"/>
              <w:jc w:val="center"/>
            </w:pPr>
            <w:r>
              <w:t>0,15</w:t>
            </w:r>
          </w:p>
        </w:tc>
      </w:tr>
      <w:tr w:rsidR="00292C1A">
        <w:tc>
          <w:tcPr>
            <w:tcW w:w="567" w:type="dxa"/>
          </w:tcPr>
          <w:p w:rsidR="00292C1A" w:rsidRDefault="00292C1A">
            <w:pPr>
              <w:pStyle w:val="ConsPlusNormal"/>
              <w:jc w:val="center"/>
            </w:pPr>
            <w:r>
              <w:t>8.</w:t>
            </w:r>
          </w:p>
        </w:tc>
        <w:tc>
          <w:tcPr>
            <w:tcW w:w="6463" w:type="dxa"/>
          </w:tcPr>
          <w:p w:rsidR="00292C1A" w:rsidRDefault="00292C1A">
            <w:pPr>
              <w:pStyle w:val="ConsPlusNormal"/>
              <w:jc w:val="both"/>
            </w:pPr>
            <w:r>
              <w:t>Пчелосемьи</w:t>
            </w:r>
          </w:p>
        </w:tc>
        <w:tc>
          <w:tcPr>
            <w:tcW w:w="2041" w:type="dxa"/>
          </w:tcPr>
          <w:p w:rsidR="00292C1A" w:rsidRDefault="00292C1A">
            <w:pPr>
              <w:pStyle w:val="ConsPlusNormal"/>
              <w:jc w:val="center"/>
            </w:pPr>
            <w:r>
              <w:t>0,2</w:t>
            </w:r>
          </w:p>
        </w:tc>
      </w:tr>
      <w:tr w:rsidR="00292C1A">
        <w:tc>
          <w:tcPr>
            <w:tcW w:w="567" w:type="dxa"/>
          </w:tcPr>
          <w:p w:rsidR="00292C1A" w:rsidRDefault="00292C1A">
            <w:pPr>
              <w:pStyle w:val="ConsPlusNormal"/>
              <w:jc w:val="center"/>
            </w:pPr>
            <w:r>
              <w:t>9.</w:t>
            </w:r>
          </w:p>
        </w:tc>
        <w:tc>
          <w:tcPr>
            <w:tcW w:w="6463" w:type="dxa"/>
          </w:tcPr>
          <w:p w:rsidR="00292C1A" w:rsidRDefault="00292C1A">
            <w:pPr>
              <w:pStyle w:val="ConsPlusNormal"/>
              <w:jc w:val="both"/>
            </w:pPr>
            <w:r>
              <w:t>Самки основного стада рыб, кроме осетровых пород</w:t>
            </w:r>
          </w:p>
        </w:tc>
        <w:tc>
          <w:tcPr>
            <w:tcW w:w="2041" w:type="dxa"/>
          </w:tcPr>
          <w:p w:rsidR="00292C1A" w:rsidRDefault="00292C1A">
            <w:pPr>
              <w:pStyle w:val="ConsPlusNormal"/>
              <w:jc w:val="center"/>
            </w:pPr>
            <w:r>
              <w:t>0,2</w:t>
            </w:r>
          </w:p>
        </w:tc>
      </w:tr>
      <w:tr w:rsidR="00292C1A">
        <w:tc>
          <w:tcPr>
            <w:tcW w:w="567" w:type="dxa"/>
          </w:tcPr>
          <w:p w:rsidR="00292C1A" w:rsidRDefault="00292C1A">
            <w:pPr>
              <w:pStyle w:val="ConsPlusNormal"/>
              <w:jc w:val="center"/>
            </w:pPr>
            <w:r>
              <w:t>10.</w:t>
            </w:r>
          </w:p>
        </w:tc>
        <w:tc>
          <w:tcPr>
            <w:tcW w:w="6463" w:type="dxa"/>
          </w:tcPr>
          <w:p w:rsidR="00292C1A" w:rsidRDefault="00292C1A">
            <w:pPr>
              <w:pStyle w:val="ConsPlusNormal"/>
              <w:jc w:val="both"/>
            </w:pPr>
            <w:r>
              <w:t>Самки основного стада рыб осетровых пород</w:t>
            </w:r>
          </w:p>
        </w:tc>
        <w:tc>
          <w:tcPr>
            <w:tcW w:w="2041" w:type="dxa"/>
          </w:tcPr>
          <w:p w:rsidR="00292C1A" w:rsidRDefault="00292C1A">
            <w:pPr>
              <w:pStyle w:val="ConsPlusNormal"/>
              <w:jc w:val="center"/>
            </w:pPr>
            <w:r>
              <w:t>0,4</w:t>
            </w:r>
          </w:p>
        </w:tc>
      </w:tr>
    </w:tbl>
    <w:p w:rsidR="00292C1A" w:rsidRDefault="00292C1A">
      <w:pPr>
        <w:pStyle w:val="ConsPlusNormal"/>
        <w:jc w:val="both"/>
      </w:pPr>
    </w:p>
    <w:p w:rsidR="00292C1A" w:rsidRDefault="00292C1A">
      <w:pPr>
        <w:pStyle w:val="ConsPlusNormal"/>
        <w:sectPr w:rsidR="00292C1A">
          <w:pgSz w:w="16838" w:h="11905" w:orient="landscape"/>
          <w:pgMar w:top="1701" w:right="1134" w:bottom="850" w:left="1134" w:header="0" w:footer="0" w:gutter="0"/>
          <w:cols w:space="720"/>
          <w:titlePg/>
        </w:sectPr>
      </w:pPr>
      <w:bookmarkStart w:id="12" w:name="_GoBack"/>
      <w:bookmarkEnd w:id="12"/>
    </w:p>
    <w:p w:rsidR="00B245D7" w:rsidRDefault="00B245D7" w:rsidP="00292C1A"/>
    <w:sectPr w:rsidR="00B24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1A"/>
    <w:rsid w:val="00292C1A"/>
    <w:rsid w:val="00B2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C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2C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2C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2C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2C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2C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2C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2C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C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2C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2C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2C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2C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2C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2C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2C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72535E314E22FDF8AEC003320D4BA6464234EB98FCED484F8F784ECBFD5036BAE497D75FF1BAC501F30A18B93873F018CBC78C7FDB93DADC8216F0Q6T0O" TargetMode="External"/><Relationship Id="rId21" Type="http://schemas.openxmlformats.org/officeDocument/2006/relationships/hyperlink" Target="consultantplus://offline/ref=2372535E314E22FDF8AEC003320D4BA6464234EB98FCED484F8F784ECBFD5036BAE497D75FF1BAC501F30A1EB73873F018CBC78C7FDB93DADC8216F0Q6T0O" TargetMode="External"/><Relationship Id="rId42" Type="http://schemas.openxmlformats.org/officeDocument/2006/relationships/hyperlink" Target="consultantplus://offline/ref=2372535E314E22FDF8AEC003320D4BA6464234EB98FDEB4E4A88784ECBFD5036BAE497D75FF1BAC501F30A19BA3873F018CBC78C7FDB93DADC8216F0Q6T0O" TargetMode="External"/><Relationship Id="rId47" Type="http://schemas.openxmlformats.org/officeDocument/2006/relationships/hyperlink" Target="consultantplus://offline/ref=2372535E314E22FDF8AEC003320D4BA6464234EB98FCEE4A4E85784ECBFD5036BAE497D75FF1BAC501F30A1BB83873F018CBC78C7FDB93DADC8216F0Q6T0O" TargetMode="External"/><Relationship Id="rId63" Type="http://schemas.openxmlformats.org/officeDocument/2006/relationships/hyperlink" Target="consultantplus://offline/ref=2372535E314E22FDF8AEC003320D4BA6464234EB98FCED484F8F784ECBFD5036BAE497D75FF1BAC501F30A18BB3873F018CBC78C7FDB93DADC8216F0Q6T0O" TargetMode="External"/><Relationship Id="rId68" Type="http://schemas.openxmlformats.org/officeDocument/2006/relationships/hyperlink" Target="consultantplus://offline/ref=2372535E314E22FDF8AEC003320D4BA6464234EB98FCEE4A4E85784ECBFD5036BAE497D75FF1BAC501F30A19B83873F018CBC78C7FDB93DADC8216F0Q6T0O" TargetMode="External"/><Relationship Id="rId2" Type="http://schemas.microsoft.com/office/2007/relationships/stylesWithEffects" Target="stylesWithEffects.xml"/><Relationship Id="rId16" Type="http://schemas.openxmlformats.org/officeDocument/2006/relationships/hyperlink" Target="consultantplus://offline/ref=2372535E314E22FDF8AEC003320D4BA6464234EB98FDEB4E4A88784ECBFD5036BAE497D75FF1BAC501F30A1BBA3873F018CBC78C7FDB93DADC8216F0Q6T0O" TargetMode="External"/><Relationship Id="rId29" Type="http://schemas.openxmlformats.org/officeDocument/2006/relationships/hyperlink" Target="consultantplus://offline/ref=2372535E314E22FDF8AEC003320D4BA6464234EB98FCE9484F89784ECBFD5036BAE497D74DF1E2C903F2141BBC2D25A15EQ9TDO" TargetMode="External"/><Relationship Id="rId11" Type="http://schemas.openxmlformats.org/officeDocument/2006/relationships/hyperlink" Target="consultantplus://offline/ref=2372535E314E22FDF8AEC003320D4BA6464234EB98FCED484F8F784ECBFD5036BAE497D74DF1E2C903F2141BBC2D25A15EQ9TDO" TargetMode="External"/><Relationship Id="rId24" Type="http://schemas.openxmlformats.org/officeDocument/2006/relationships/hyperlink" Target="consultantplus://offline/ref=2372535E314E22FDF8AEC003320D4BA6464234EB98FDEB4E4A88784ECBFD5036BAE497D75FF1BAC501F30A1ABD3873F018CBC78C7FDB93DADC8216F0Q6T0O" TargetMode="External"/><Relationship Id="rId32" Type="http://schemas.openxmlformats.org/officeDocument/2006/relationships/hyperlink" Target="consultantplus://offline/ref=2372535E314E22FDF8AEC003320D4BA6464234EB98FCEE4A4E85784ECBFD5036BAE497D75FF1BAC501F30A1ABA3873F018CBC78C7FDB93DADC8216F0Q6T0O" TargetMode="External"/><Relationship Id="rId37" Type="http://schemas.openxmlformats.org/officeDocument/2006/relationships/hyperlink" Target="consultantplus://offline/ref=2372535E314E22FDF8AEC003320D4BA6464234EB98FCEE4A4E85784ECBFD5036BAE497D75FF1BAC501F30A1AB63873F018CBC78C7FDB93DADC8216F0Q6T0O" TargetMode="External"/><Relationship Id="rId40" Type="http://schemas.openxmlformats.org/officeDocument/2006/relationships/hyperlink" Target="consultantplus://offline/ref=2372535E314E22FDF8AEC003320D4BA6464234EB98FDEB4E4A88784ECBFD5036BAE497D75FF1BAC501F30A19BD3873F018CBC78C7FDB93DADC8216F0Q6T0O" TargetMode="External"/><Relationship Id="rId45" Type="http://schemas.openxmlformats.org/officeDocument/2006/relationships/hyperlink" Target="consultantplus://offline/ref=2372535E314E22FDF8AEC003320D4BA6464234EB98FDEB4E4A88784ECBFD5036BAE497D75FF1BAC501F30A19B73873F018CBC78C7FDB93DADC8216F0Q6T0O" TargetMode="External"/><Relationship Id="rId53" Type="http://schemas.openxmlformats.org/officeDocument/2006/relationships/hyperlink" Target="consultantplus://offline/ref=2372535E314E22FDF8AEC003320D4BA6464234EB98FDEB4E4A88784ECBFD5036BAE497D75FF1BAC501F30A18B93873F018CBC78C7FDB93DADC8216F0Q6T0O" TargetMode="External"/><Relationship Id="rId58" Type="http://schemas.openxmlformats.org/officeDocument/2006/relationships/hyperlink" Target="consultantplus://offline/ref=2372535E314E22FDF8AEC003320D4BA6464234EB98FDEB4E4A88784ECBFD5036BAE497D75FF1BAC501F30A1FB83873F018CBC78C7FDB93DADC8216F0Q6T0O" TargetMode="External"/><Relationship Id="rId66" Type="http://schemas.openxmlformats.org/officeDocument/2006/relationships/hyperlink" Target="consultantplus://offline/ref=2372535E314E22FDF8AEC003320D4BA6464234EB98FCEE4A4E85784ECBFD5036BAE497D75FF1BAC501F30A19BA3873F018CBC78C7FDB93DADC8216F0Q6T0O" TargetMode="External"/><Relationship Id="rId74" Type="http://schemas.openxmlformats.org/officeDocument/2006/relationships/hyperlink" Target="consultantplus://offline/ref=2372535E314E22FDF8AEC003320D4BA6464234EB98FCEE4A4E85784ECBFD5036BAE497D75FF1BAC501F30A19B63873F018CBC78C7FDB93DADC8216F0Q6T0O"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372535E314E22FDF8AEC003320D4BA6464234EB98FDEB4E4A88784ECBFD5036BAE497D75FF1BAC501F30A1FB73873F018CBC78C7FDB93DADC8216F0Q6T0O" TargetMode="External"/><Relationship Id="rId19" Type="http://schemas.openxmlformats.org/officeDocument/2006/relationships/hyperlink" Target="consultantplus://offline/ref=2372535E314E22FDF8AEC003320D4BA6464234EB98FDEB4E4A88784ECBFD5036BAE497D75FF1BAC501F30A1ABE3873F018CBC78C7FDB93DADC8216F0Q6T0O" TargetMode="External"/><Relationship Id="rId14" Type="http://schemas.openxmlformats.org/officeDocument/2006/relationships/hyperlink" Target="consultantplus://offline/ref=2372535E314E22FDF8AEC003320D4BA6464234EB98F4ED4C488D784ECBFD5036BAE497D74DF1E2C903F2141BBC2D25A15EQ9TDO" TargetMode="External"/><Relationship Id="rId22" Type="http://schemas.openxmlformats.org/officeDocument/2006/relationships/hyperlink" Target="consultantplus://offline/ref=2372535E314E22FDF8AEC003320D4BA6464234EB98FCEE4A4E85784ECBFD5036BAE497D75FF1BAC501F30A1ABF3873F018CBC78C7FDB93DADC8216F0Q6T0O" TargetMode="External"/><Relationship Id="rId27" Type="http://schemas.openxmlformats.org/officeDocument/2006/relationships/hyperlink" Target="consultantplus://offline/ref=2372535E314E22FDF8AEC003320D4BA6464234EB98FCED484F8F784ECBFD5036BAE497D75FF1BAC501F30A1CB83873F018CBC78C7FDB93DADC8216F0Q6T0O" TargetMode="External"/><Relationship Id="rId30" Type="http://schemas.openxmlformats.org/officeDocument/2006/relationships/hyperlink" Target="consultantplus://offline/ref=2372535E314E22FDF8AEC003320D4BA6464234EB98FCEE4A4E85784ECBFD5036BAE497D75FF1BAC501F30A1ABC3873F018CBC78C7FDB93DADC8216F0Q6T0O" TargetMode="External"/><Relationship Id="rId35" Type="http://schemas.openxmlformats.org/officeDocument/2006/relationships/hyperlink" Target="consultantplus://offline/ref=2372535E314E22FDF8AEC003320D4BA6464234EB98FCED484F8F784ECBFD5036BAE497D75FF1BAC501F30813BC3873F018CBC78C7FDB93DADC8216F0Q6T0O" TargetMode="External"/><Relationship Id="rId43" Type="http://schemas.openxmlformats.org/officeDocument/2006/relationships/hyperlink" Target="consultantplus://offline/ref=2372535E314E22FDF8AEC003320D4BA6464234EB98FCEE4A4E85784ECBFD5036BAE497D75FF1BAC501F30A19BF3873F018CBC78C7FDB93DADC8216F0Q6T0O" TargetMode="External"/><Relationship Id="rId48" Type="http://schemas.openxmlformats.org/officeDocument/2006/relationships/hyperlink" Target="consultantplus://offline/ref=2372535E314E22FDF8AEC003320D4BA6464234EB98FCE9484F89784ECBFD5036BAE497D74DF1E2C903F2141BBC2D25A15EQ9TDO" TargetMode="External"/><Relationship Id="rId56" Type="http://schemas.openxmlformats.org/officeDocument/2006/relationships/hyperlink" Target="consultantplus://offline/ref=2372535E314E22FDF8AEC003320D4BA6464234EB98FDEB4E4A88784ECBFD5036BAE497D75FF1BAC501F30A1FBC3873F018CBC78C7FDB93DADC8216F0Q6T0O" TargetMode="External"/><Relationship Id="rId64" Type="http://schemas.openxmlformats.org/officeDocument/2006/relationships/hyperlink" Target="consultantplus://offline/ref=2372535E314E22FDF8AEC003320D4BA6464234EB98FCEE4A4E85784ECBFD5036BAE497D75FF1BAC501F30A19BD3873F018CBC78C7FDB93DADC8216F0Q6T0O" TargetMode="External"/><Relationship Id="rId69" Type="http://schemas.openxmlformats.org/officeDocument/2006/relationships/hyperlink" Target="consultantplus://offline/ref=2372535E314E22FDF8AEDE0E246117AF424A63EF9CF6E31C10D87E1994AD5663E8A4C98E1EB4A9C403ED081BBCQ3T0O" TargetMode="External"/><Relationship Id="rId8" Type="http://schemas.openxmlformats.org/officeDocument/2006/relationships/hyperlink" Target="consultantplus://offline/ref=2372535E314E22FDF8AEC003320D4BA6464234EB98FCEE4A4E85784ECBFD5036BAE497D75FF1BAC501F30A1BBB3873F018CBC78C7FDB93DADC8216F0Q6T0O" TargetMode="External"/><Relationship Id="rId51" Type="http://schemas.openxmlformats.org/officeDocument/2006/relationships/hyperlink" Target="consultantplus://offline/ref=2372535E314E22FDF8AEC003320D4BA6464234EB98FDEB4E4A88784ECBFD5036BAE497D75FF1BAC501F30A18BB3873F018CBC78C7FDB93DADC8216F0Q6T0O" TargetMode="External"/><Relationship Id="rId72" Type="http://schemas.openxmlformats.org/officeDocument/2006/relationships/hyperlink" Target="consultantplus://offline/ref=2372535E314E22FDF8AEC003320D4BA6464234EB98FCEE4A4E85784ECBFD5036BAE497D75FF1BAC501F30A19B63873F018CBC78C7FDB93DADC8216F0Q6T0O" TargetMode="External"/><Relationship Id="rId3" Type="http://schemas.openxmlformats.org/officeDocument/2006/relationships/settings" Target="settings.xml"/><Relationship Id="rId12" Type="http://schemas.openxmlformats.org/officeDocument/2006/relationships/hyperlink" Target="consultantplus://offline/ref=2372535E314E22FDF8AEC003320D4BA6464234EB98F0EF4B4E8F784ECBFD5036BAE497D75FF1BAC501F30A1BBB3873F018CBC78C7FDB93DADC8216F0Q6T0O" TargetMode="External"/><Relationship Id="rId17" Type="http://schemas.openxmlformats.org/officeDocument/2006/relationships/hyperlink" Target="consultantplus://offline/ref=2372535E314E22FDF8AEC003320D4BA6464234EB98FCEE4A4E85784ECBFD5036BAE497D75FF1BAC501F30A1BBB3873F018CBC78C7FDB93DADC8216F0Q6T0O" TargetMode="External"/><Relationship Id="rId25" Type="http://schemas.openxmlformats.org/officeDocument/2006/relationships/hyperlink" Target="consultantplus://offline/ref=2372535E314E22FDF8AEDE0E246117AF42496AE698F2E31C10D87E1994AD5663FAA491821CB5B7C502F85E4AFA662AA35D80CA8C60C793DAQCT1O" TargetMode="External"/><Relationship Id="rId33" Type="http://schemas.openxmlformats.org/officeDocument/2006/relationships/hyperlink" Target="consultantplus://offline/ref=2372535E314E22FDF8AEC003320D4BA6464234EB98F0EF4B4E8F784ECBFD5036BAE497D75FF1BAC501F30A1AB83873F018CBC78C7FDB93DADC8216F0Q6T0O" TargetMode="External"/><Relationship Id="rId38" Type="http://schemas.openxmlformats.org/officeDocument/2006/relationships/hyperlink" Target="consultantplus://offline/ref=2372535E314E22FDF8AEC003320D4BA6464234EB98FCEE4A4E85784ECBFD5036BAE497D75FF1BAC501F30A19BE3873F018CBC78C7FDB93DADC8216F0Q6T0O" TargetMode="External"/><Relationship Id="rId46" Type="http://schemas.openxmlformats.org/officeDocument/2006/relationships/hyperlink" Target="consultantplus://offline/ref=2372535E314E22FDF8AEC003320D4BA6464234EB98FCEE4A4E85784ECBFD5036BAE497D75FF1BAC501F30A19BC3873F018CBC78C7FDB93DADC8216F0Q6T0O" TargetMode="External"/><Relationship Id="rId59" Type="http://schemas.openxmlformats.org/officeDocument/2006/relationships/hyperlink" Target="consultantplus://offline/ref=2372535E314E22FDF8AEC003320D4BA6464234EB98FDEB4E4A88784ECBFD5036BAE497D75FF1BAC501F30A1FB93873F018CBC78C7FDB93DADC8216F0Q6T0O" TargetMode="External"/><Relationship Id="rId67" Type="http://schemas.openxmlformats.org/officeDocument/2006/relationships/hyperlink" Target="consultantplus://offline/ref=2372535E314E22FDF8AEC003320D4BA6464234EB98FCEE4A4E85784ECBFD5036BAE497D75FF1BAC501F30A19BB3873F018CBC78C7FDB93DADC8216F0Q6T0O" TargetMode="External"/><Relationship Id="rId20" Type="http://schemas.openxmlformats.org/officeDocument/2006/relationships/hyperlink" Target="consultantplus://offline/ref=2372535E314E22FDF8AEC003320D4BA6464234EB98FCED484F8F784ECBFD5036BAE497D75FF1BAC501F30A18BB3873F018CBC78C7FDB93DADC8216F0Q6T0O" TargetMode="External"/><Relationship Id="rId41" Type="http://schemas.openxmlformats.org/officeDocument/2006/relationships/hyperlink" Target="consultantplus://offline/ref=2372535E314E22FDF8AEC003320D4BA6464234EB98FCED484F8F784ECBFD5036BAE497D75FF1BAC501F3091ABD3873F018CBC78C7FDB93DADC8216F0Q6T0O" TargetMode="External"/><Relationship Id="rId54" Type="http://schemas.openxmlformats.org/officeDocument/2006/relationships/hyperlink" Target="consultantplus://offline/ref=2372535E314E22FDF8AEC003320D4BA6464234EB98FDEB4E4A88784ECBFD5036BAE497D75FF1BAC501F30A18B73873F018CBC78C7FDB93DADC8216F0Q6T0O" TargetMode="External"/><Relationship Id="rId62" Type="http://schemas.openxmlformats.org/officeDocument/2006/relationships/hyperlink" Target="consultantplus://offline/ref=2372535E314E22FDF8AEC003320D4BA6464234EB98FDEB4E4A88784ECBFD5036BAE497D75FF1BAC501F30A1EBE3873F018CBC78C7FDB93DADC8216F0Q6T0O" TargetMode="External"/><Relationship Id="rId70" Type="http://schemas.openxmlformats.org/officeDocument/2006/relationships/hyperlink" Target="consultantplus://offline/ref=2372535E314E22FDF8AEC003320D4BA6464234EB98FCEE4A4E85784ECBFD5036BAE497D75FF1BAC501F30A19B93873F018CBC78C7FDB93DADC8216F0Q6T0O"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372535E314E22FDF8AEC003320D4BA6464234EB98F0EF4B4E8F784ECBFD5036BAE497D75FF1BAC501F30A1BBA3873F018CBC78C7FDB93DADC8216F0Q6T0O" TargetMode="External"/><Relationship Id="rId15" Type="http://schemas.openxmlformats.org/officeDocument/2006/relationships/hyperlink" Target="consultantplus://offline/ref=2372535E314E22FDF8AEC003320D4BA6464234EB98F0EF4B4E8F784ECBFD5036BAE497D75FF1BAC501F30A1BB93873F018CBC78C7FDB93DADC8216F0Q6T0O" TargetMode="External"/><Relationship Id="rId23" Type="http://schemas.openxmlformats.org/officeDocument/2006/relationships/hyperlink" Target="consultantplus://offline/ref=2372535E314E22FDF8AEC003320D4BA6464234EB98FCEE4A4E85784ECBFD5036BAE497D75FF1BAC501F30A1BB83873F018CBC78C7FDB93DADC8216F0Q6T0O" TargetMode="External"/><Relationship Id="rId28" Type="http://schemas.openxmlformats.org/officeDocument/2006/relationships/hyperlink" Target="consultantplus://offline/ref=2372535E314E22FDF8AEC003320D4BA6464234EB98FCED484F8F784ECBFD5036BAE497D75FF1BAC501F30A13B63873F018CBC78C7FDB93DADC8216F0Q6T0O" TargetMode="External"/><Relationship Id="rId36" Type="http://schemas.openxmlformats.org/officeDocument/2006/relationships/hyperlink" Target="consultantplus://offline/ref=2372535E314E22FDF8AEC003320D4BA6464234EB98F0EF4B4E8F784ECBFD5036BAE497D75FF1BAC501F30A1AB63873F018CBC78C7FDB93DADC8216F0Q6T0O" TargetMode="External"/><Relationship Id="rId49" Type="http://schemas.openxmlformats.org/officeDocument/2006/relationships/hyperlink" Target="consultantplus://offline/ref=2372535E314E22FDF8AEC003320D4BA6464234EB98FDEB4E4A88784ECBFD5036BAE497D75FF1BAC501F30A18BE3873F018CBC78C7FDB93DADC8216F0Q6T0O" TargetMode="External"/><Relationship Id="rId57" Type="http://schemas.openxmlformats.org/officeDocument/2006/relationships/hyperlink" Target="consultantplus://offline/ref=2372535E314E22FDF8AEC003320D4BA6464234EB98FDEB4E4A88784ECBFD5036BAE497D75FF1BAC501F30A1FBD3873F018CBC78C7FDB93DADC8216F0Q6T0O" TargetMode="External"/><Relationship Id="rId10" Type="http://schemas.openxmlformats.org/officeDocument/2006/relationships/hyperlink" Target="consultantplus://offline/ref=2372535E314E22FDF8AEC003320D4BA6464234EB9BF5E84F488D784ECBFD5036BAE497D74DF1E2C903F2141BBC2D25A15EQ9TDO" TargetMode="External"/><Relationship Id="rId31" Type="http://schemas.openxmlformats.org/officeDocument/2006/relationships/hyperlink" Target="consultantplus://offline/ref=2372535E314E22FDF8AEC003320D4BA6464234EB98FCED484F8F784ECBFD5036BAE497D75FF1BAC501F30A18BB3873F018CBC78C7FDB93DADC8216F0Q6T0O" TargetMode="External"/><Relationship Id="rId44" Type="http://schemas.openxmlformats.org/officeDocument/2006/relationships/hyperlink" Target="consultantplus://offline/ref=2372535E314E22FDF8AEC003320D4BA6464234EB98FDEB4E4A88784ECBFD5036BAE497D75FF1BAC501F30A19B93873F018CBC78C7FDB93DADC8216F0Q6T0O" TargetMode="External"/><Relationship Id="rId52" Type="http://schemas.openxmlformats.org/officeDocument/2006/relationships/hyperlink" Target="consultantplus://offline/ref=2372535E314E22FDF8AEC003320D4BA6464234EB98FCED484F8F784ECBFD5036BAE497D75FF1BAC501F30A1DBB3873F018CBC78C7FDB93DADC8216F0Q6T0O" TargetMode="External"/><Relationship Id="rId60" Type="http://schemas.openxmlformats.org/officeDocument/2006/relationships/hyperlink" Target="consultantplus://offline/ref=2372535E314E22FDF8AEC003320D4BA6464234EB98FDEB4E4A88784ECBFD5036BAE497D75FF1BAC501F30A1FB63873F018CBC78C7FDB93DADC8216F0Q6T0O" TargetMode="External"/><Relationship Id="rId65" Type="http://schemas.openxmlformats.org/officeDocument/2006/relationships/hyperlink" Target="consultantplus://offline/ref=2372535E314E22FDF8AEDE0E246117AF424A63EF9CF6E31C10D87E1994AD5663E8A4C98E1EB4A9C403ED081BBCQ3T0O" TargetMode="External"/><Relationship Id="rId73" Type="http://schemas.openxmlformats.org/officeDocument/2006/relationships/hyperlink" Target="consultantplus://offline/ref=2372535E314E22FDF8AEC003320D4BA6464234EB98FCEE4A4E85784ECBFD5036BAE497D75FF1BAC501F30A1BB83873F018CBC78C7FDB93DADC8216F0Q6T0O" TargetMode="External"/><Relationship Id="rId4" Type="http://schemas.openxmlformats.org/officeDocument/2006/relationships/webSettings" Target="webSettings.xml"/><Relationship Id="rId9" Type="http://schemas.openxmlformats.org/officeDocument/2006/relationships/hyperlink" Target="consultantplus://offline/ref=2372535E314E22FDF8AEC003320D4BA6464234EB9BF5E8424989784ECBFD5036BAE497D75FF1BAC501F2081AB93873F018CBC78C7FDB93DADC8216F0Q6T0O" TargetMode="External"/><Relationship Id="rId13" Type="http://schemas.openxmlformats.org/officeDocument/2006/relationships/hyperlink" Target="consultantplus://offline/ref=2372535E314E22FDF8AEC003320D4BA6464234EB98F4ED4C4584784ECBFD5036BAE497D74DF1E2C903F2141BBC2D25A15EQ9TDO" TargetMode="External"/><Relationship Id="rId18" Type="http://schemas.openxmlformats.org/officeDocument/2006/relationships/hyperlink" Target="consultantplus://offline/ref=2372535E314E22FDF8AEDE0E246117AF42496AE698F2E31C10D87E1994AD5663FAA491821CB5B7C502F85E4AFA662AA35D80CA8C60C793DAQCT1O" TargetMode="External"/><Relationship Id="rId39" Type="http://schemas.openxmlformats.org/officeDocument/2006/relationships/hyperlink" Target="consultantplus://offline/ref=2372535E314E22FDF8AEC003320D4BA6464234EB98FDEB4E4A88784ECBFD5036BAE497D75FF1BAC501F30A19BF3873F018CBC78C7FDB93DADC8216F0Q6T0O" TargetMode="External"/><Relationship Id="rId34" Type="http://schemas.openxmlformats.org/officeDocument/2006/relationships/hyperlink" Target="consultantplus://offline/ref=2372535E314E22FDF8AEC003320D4BA6464234EB98FCEE4A4E85784ECBFD5036BAE497D75FF1BAC501F30A1AB83873F018CBC78C7FDB93DADC8216F0Q6T0O" TargetMode="External"/><Relationship Id="rId50" Type="http://schemas.openxmlformats.org/officeDocument/2006/relationships/hyperlink" Target="consultantplus://offline/ref=2372535E314E22FDF8AEC003320D4BA6464234EB98FCEE4A4E85784ECBFD5036BAE497D75FF1BAC501F30A19BC3873F018CBC78C7FDB93DADC8216F0Q6T0O" TargetMode="External"/><Relationship Id="rId55" Type="http://schemas.openxmlformats.org/officeDocument/2006/relationships/hyperlink" Target="consultantplus://offline/ref=2372535E314E22FDF8AEC003320D4BA6464234EB98FDEB4E4A88784ECBFD5036BAE497D75FF1BAC501F30A1FBE3873F018CBC78C7FDB93DADC8216F0Q6T0O" TargetMode="External"/><Relationship Id="rId76" Type="http://schemas.openxmlformats.org/officeDocument/2006/relationships/theme" Target="theme/theme1.xml"/><Relationship Id="rId7" Type="http://schemas.openxmlformats.org/officeDocument/2006/relationships/hyperlink" Target="consultantplus://offline/ref=2372535E314E22FDF8AEC003320D4BA6464234EB98FDEB4E4A88784ECBFD5036BAE497D75FF1BAC501F30A1BBA3873F018CBC78C7FDB93DADC8216F0Q6T0O" TargetMode="External"/><Relationship Id="rId71" Type="http://schemas.openxmlformats.org/officeDocument/2006/relationships/hyperlink" Target="consultantplus://offline/ref=2372535E314E22FDF8AEDE0E246117AF424A63EF9CF6E31C10D87E1994AD5663E8A4C98E1EB4A9C403ED081BBCQ3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7402</Words>
  <Characters>42194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2023-02-21T14:19:00Z</dcterms:created>
  <dcterms:modified xsi:type="dcterms:W3CDTF">2023-02-21T14:19:00Z</dcterms:modified>
</cp:coreProperties>
</file>